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07A" w:rsidRPr="00230B75" w:rsidRDefault="00F8707A" w:rsidP="0007056B">
      <w:pPr>
        <w:pStyle w:val="Default"/>
        <w:jc w:val="center"/>
        <w:rPr>
          <w:rFonts w:ascii="ＭＳ 明朝" w:eastAsia="ＭＳ 明朝" w:hAnsi="ＭＳ 明朝"/>
          <w:color w:val="000000" w:themeColor="text1"/>
          <w:sz w:val="22"/>
          <w:szCs w:val="22"/>
        </w:rPr>
      </w:pPr>
      <w:r w:rsidRPr="00230B75">
        <w:rPr>
          <w:rFonts w:ascii="ＭＳ 明朝" w:eastAsia="ＭＳ 明朝" w:hAnsi="ＭＳ 明朝" w:hint="eastAsia"/>
          <w:color w:val="000000" w:themeColor="text1"/>
          <w:sz w:val="22"/>
          <w:szCs w:val="22"/>
        </w:rPr>
        <w:t>令和</w:t>
      </w:r>
      <w:r w:rsidR="00230B75">
        <w:rPr>
          <w:rFonts w:ascii="ＭＳ 明朝" w:eastAsia="ＭＳ 明朝" w:hAnsi="ＭＳ 明朝" w:hint="eastAsia"/>
          <w:color w:val="000000" w:themeColor="text1"/>
          <w:sz w:val="22"/>
          <w:szCs w:val="22"/>
        </w:rPr>
        <w:t>７</w:t>
      </w:r>
      <w:r w:rsidRPr="00230B75">
        <w:rPr>
          <w:rFonts w:ascii="ＭＳ 明朝" w:eastAsia="ＭＳ 明朝" w:hAnsi="ＭＳ 明朝" w:hint="eastAsia"/>
          <w:color w:val="000000" w:themeColor="text1"/>
          <w:sz w:val="22"/>
          <w:szCs w:val="22"/>
        </w:rPr>
        <w:t>年度</w:t>
      </w:r>
      <w:r w:rsidR="0056785B" w:rsidRPr="00230B75">
        <w:rPr>
          <w:rFonts w:ascii="ＭＳ 明朝" w:eastAsia="ＭＳ 明朝" w:hAnsi="ＭＳ 明朝" w:hint="eastAsia"/>
          <w:color w:val="000000" w:themeColor="text1"/>
          <w:sz w:val="22"/>
          <w:szCs w:val="22"/>
        </w:rPr>
        <w:t>座間</w:t>
      </w:r>
      <w:r w:rsidRPr="00230B75">
        <w:rPr>
          <w:rFonts w:ascii="ＭＳ 明朝" w:eastAsia="ＭＳ 明朝" w:hAnsi="ＭＳ 明朝" w:hint="eastAsia"/>
          <w:color w:val="000000" w:themeColor="text1"/>
          <w:sz w:val="22"/>
          <w:szCs w:val="22"/>
        </w:rPr>
        <w:t>市家庭的保育事業等指導監査実施計画</w:t>
      </w:r>
    </w:p>
    <w:p w:rsidR="0007056B" w:rsidRPr="00230B75" w:rsidRDefault="0007056B" w:rsidP="00F8707A">
      <w:pPr>
        <w:pStyle w:val="Default"/>
        <w:rPr>
          <w:rFonts w:ascii="ＭＳ 明朝" w:eastAsia="ＭＳ 明朝" w:hAnsi="ＭＳ 明朝"/>
          <w:color w:val="000000" w:themeColor="text1"/>
          <w:sz w:val="22"/>
          <w:szCs w:val="22"/>
        </w:rPr>
      </w:pPr>
    </w:p>
    <w:p w:rsidR="00F8707A" w:rsidRPr="00230B75" w:rsidRDefault="0007056B" w:rsidP="00F8707A">
      <w:pPr>
        <w:pStyle w:val="Default"/>
        <w:rPr>
          <w:rFonts w:ascii="ＭＳ 明朝" w:eastAsia="ＭＳ 明朝" w:hAnsi="ＭＳ 明朝" w:cs="ＭＳ 明朝"/>
          <w:color w:val="000000" w:themeColor="text1"/>
          <w:sz w:val="22"/>
          <w:szCs w:val="22"/>
        </w:rPr>
      </w:pPr>
      <w:r w:rsidRPr="00230B75">
        <w:rPr>
          <w:rFonts w:ascii="ＭＳ 明朝" w:eastAsia="ＭＳ 明朝" w:hAnsi="ＭＳ 明朝" w:cs="ＭＳ 明朝" w:hint="eastAsia"/>
          <w:color w:val="000000" w:themeColor="text1"/>
          <w:sz w:val="22"/>
          <w:szCs w:val="22"/>
        </w:rPr>
        <w:t xml:space="preserve">１　</w:t>
      </w:r>
      <w:r w:rsidR="00F8707A" w:rsidRPr="00230B75">
        <w:rPr>
          <w:rFonts w:ascii="ＭＳ 明朝" w:eastAsia="ＭＳ 明朝" w:hAnsi="ＭＳ 明朝" w:cs="ＭＳ 明朝" w:hint="eastAsia"/>
          <w:color w:val="000000" w:themeColor="text1"/>
          <w:sz w:val="22"/>
          <w:szCs w:val="22"/>
        </w:rPr>
        <w:t>基本方針</w:t>
      </w:r>
    </w:p>
    <w:p w:rsidR="00F8707A" w:rsidRPr="00230B75" w:rsidRDefault="00F8707A" w:rsidP="0007056B">
      <w:pPr>
        <w:pStyle w:val="Default"/>
        <w:ind w:firstLine="224"/>
        <w:rPr>
          <w:rFonts w:ascii="ＭＳ 明朝" w:eastAsia="ＭＳ 明朝" w:hAnsi="ＭＳ 明朝" w:cs="ＭＳ 明朝"/>
          <w:color w:val="000000" w:themeColor="text1"/>
          <w:sz w:val="22"/>
          <w:szCs w:val="22"/>
        </w:rPr>
      </w:pPr>
      <w:r w:rsidRPr="00230B75">
        <w:rPr>
          <w:rFonts w:ascii="ＭＳ 明朝" w:eastAsia="ＭＳ 明朝" w:hAnsi="ＭＳ 明朝" w:cs="ＭＳ 明朝" w:hint="eastAsia"/>
          <w:color w:val="000000" w:themeColor="text1"/>
          <w:sz w:val="22"/>
          <w:szCs w:val="22"/>
        </w:rPr>
        <w:t>家庭的保育事業等を利用する児童及び保護者の安心、安全と事業の適切かつ継続的な運営を担保するため、児童福祉法、</w:t>
      </w:r>
      <w:r w:rsidR="0056785B" w:rsidRPr="00230B75">
        <w:rPr>
          <w:rFonts w:ascii="ＭＳ 明朝" w:eastAsia="ＭＳ 明朝" w:hAnsi="ＭＳ 明朝" w:cs="ＭＳ 明朝" w:hint="eastAsia"/>
          <w:color w:val="000000" w:themeColor="text1"/>
          <w:sz w:val="22"/>
          <w:szCs w:val="22"/>
        </w:rPr>
        <w:t>座間</w:t>
      </w:r>
      <w:r w:rsidRPr="00230B75">
        <w:rPr>
          <w:rFonts w:ascii="ＭＳ 明朝" w:eastAsia="ＭＳ 明朝" w:hAnsi="ＭＳ 明朝" w:cs="ＭＳ 明朝" w:hint="eastAsia"/>
          <w:color w:val="000000" w:themeColor="text1"/>
          <w:sz w:val="22"/>
          <w:szCs w:val="22"/>
        </w:rPr>
        <w:t>市家庭的保育事業等の設備及び運営に関する基準を定める条例（以下「基準条例」という。）等の関係法令、通知及び</w:t>
      </w:r>
      <w:r w:rsidR="0056785B" w:rsidRPr="00230B75">
        <w:rPr>
          <w:rFonts w:ascii="ＭＳ 明朝" w:eastAsia="ＭＳ 明朝" w:hAnsi="ＭＳ 明朝" w:cs="ＭＳ 明朝" w:hint="eastAsia"/>
          <w:color w:val="000000" w:themeColor="text1"/>
          <w:sz w:val="22"/>
          <w:szCs w:val="22"/>
        </w:rPr>
        <w:t>座間</w:t>
      </w:r>
      <w:r w:rsidRPr="00230B75">
        <w:rPr>
          <w:rFonts w:ascii="ＭＳ 明朝" w:eastAsia="ＭＳ 明朝" w:hAnsi="ＭＳ 明朝" w:cs="ＭＳ 明朝" w:hint="eastAsia"/>
          <w:color w:val="000000" w:themeColor="text1"/>
          <w:sz w:val="22"/>
          <w:szCs w:val="22"/>
        </w:rPr>
        <w:t>市家庭的保育事業等指導監査実施要綱（以下「実施要綱」という。）等に基づき、本計画で定める重点事項を中心に、施設の安全・衛生管理、保育の計画及び職員の適正配置等の検査を実施し、改善を要する項目について指摘や助言等の指導を行います。</w:t>
      </w:r>
    </w:p>
    <w:p w:rsidR="0007056B" w:rsidRPr="00230B75" w:rsidRDefault="0007056B" w:rsidP="0007056B">
      <w:pPr>
        <w:pStyle w:val="Default"/>
        <w:rPr>
          <w:rFonts w:ascii="ＭＳ 明朝" w:eastAsia="ＭＳ 明朝" w:hAnsi="ＭＳ 明朝"/>
          <w:color w:val="000000" w:themeColor="text1"/>
          <w:sz w:val="22"/>
          <w:szCs w:val="22"/>
        </w:rPr>
      </w:pPr>
    </w:p>
    <w:p w:rsidR="00F8707A" w:rsidRPr="00230B75" w:rsidRDefault="0007056B" w:rsidP="00F8707A">
      <w:pPr>
        <w:pStyle w:val="Default"/>
        <w:rPr>
          <w:rFonts w:ascii="ＭＳ 明朝" w:eastAsia="ＭＳ 明朝" w:hAnsi="ＭＳ 明朝" w:cs="ＭＳ 明朝"/>
          <w:color w:val="000000" w:themeColor="text1"/>
          <w:sz w:val="22"/>
          <w:szCs w:val="22"/>
        </w:rPr>
      </w:pPr>
      <w:r w:rsidRPr="00230B75">
        <w:rPr>
          <w:rFonts w:ascii="ＭＳ 明朝" w:eastAsia="ＭＳ 明朝" w:hAnsi="ＭＳ 明朝" w:cs="ＭＳ 明朝" w:hint="eastAsia"/>
          <w:color w:val="000000" w:themeColor="text1"/>
          <w:sz w:val="22"/>
          <w:szCs w:val="22"/>
        </w:rPr>
        <w:t xml:space="preserve">２　</w:t>
      </w:r>
      <w:r w:rsidR="00F8707A" w:rsidRPr="00230B75">
        <w:rPr>
          <w:rFonts w:ascii="ＭＳ 明朝" w:eastAsia="ＭＳ 明朝" w:hAnsi="ＭＳ 明朝" w:cs="ＭＳ 明朝" w:hint="eastAsia"/>
          <w:color w:val="000000" w:themeColor="text1"/>
          <w:sz w:val="22"/>
          <w:szCs w:val="22"/>
        </w:rPr>
        <w:t>対象事業</w:t>
      </w:r>
    </w:p>
    <w:p w:rsidR="00F8707A" w:rsidRPr="00230B75" w:rsidRDefault="00F8707A" w:rsidP="0007056B">
      <w:pPr>
        <w:pStyle w:val="Default"/>
        <w:ind w:firstLine="224"/>
        <w:rPr>
          <w:rFonts w:ascii="ＭＳ 明朝" w:eastAsia="ＭＳ 明朝" w:hAnsi="ＭＳ 明朝" w:cs="ＭＳ 明朝"/>
          <w:color w:val="000000" w:themeColor="text1"/>
          <w:sz w:val="22"/>
          <w:szCs w:val="22"/>
        </w:rPr>
      </w:pPr>
      <w:r w:rsidRPr="00230B75">
        <w:rPr>
          <w:rFonts w:ascii="ＭＳ 明朝" w:eastAsia="ＭＳ 明朝" w:hAnsi="ＭＳ 明朝" w:cs="ＭＳ 明朝" w:hint="eastAsia"/>
          <w:color w:val="000000" w:themeColor="text1"/>
          <w:sz w:val="22"/>
          <w:szCs w:val="22"/>
        </w:rPr>
        <w:t>次の事業を行う全ての事業所について指導監査を実施します。ただし、（３）及び（４）については、令和</w:t>
      </w:r>
      <w:r w:rsidR="00DE64D0">
        <w:rPr>
          <w:rFonts w:ascii="ＭＳ 明朝" w:eastAsia="ＭＳ 明朝" w:hAnsi="ＭＳ 明朝" w:cs="ＭＳ 明朝" w:hint="eastAsia"/>
          <w:color w:val="000000" w:themeColor="text1"/>
          <w:sz w:val="22"/>
          <w:szCs w:val="22"/>
        </w:rPr>
        <w:t>７</w:t>
      </w:r>
      <w:r w:rsidRPr="00230B75">
        <w:rPr>
          <w:rFonts w:ascii="ＭＳ 明朝" w:eastAsia="ＭＳ 明朝" w:hAnsi="ＭＳ 明朝" w:cs="ＭＳ 明朝" w:hint="eastAsia"/>
          <w:color w:val="000000" w:themeColor="text1"/>
          <w:sz w:val="22"/>
          <w:szCs w:val="22"/>
        </w:rPr>
        <w:t>年４月１日現在、認可事業所が存在しないため、指導監査は実施しません。</w:t>
      </w:r>
    </w:p>
    <w:p w:rsidR="00F8707A" w:rsidRPr="00230B75" w:rsidRDefault="00F8707A" w:rsidP="0007056B">
      <w:pPr>
        <w:pStyle w:val="Default"/>
        <w:rPr>
          <w:rFonts w:ascii="ＭＳ 明朝" w:eastAsia="ＭＳ 明朝" w:hAnsi="ＭＳ 明朝" w:cs="ＭＳ 明朝"/>
          <w:color w:val="000000" w:themeColor="text1"/>
          <w:sz w:val="22"/>
          <w:szCs w:val="22"/>
        </w:rPr>
      </w:pPr>
      <w:r w:rsidRPr="00230B75">
        <w:rPr>
          <w:rFonts w:ascii="ＭＳ 明朝" w:eastAsia="ＭＳ 明朝" w:hAnsi="ＭＳ 明朝" w:cs="ＭＳ 明朝" w:hint="eastAsia"/>
          <w:color w:val="000000" w:themeColor="text1"/>
          <w:sz w:val="22"/>
          <w:szCs w:val="22"/>
        </w:rPr>
        <w:t>（１）家庭的保育事業</w:t>
      </w:r>
    </w:p>
    <w:p w:rsidR="00F8707A" w:rsidRPr="00230B75" w:rsidRDefault="00F8707A" w:rsidP="0007056B">
      <w:pPr>
        <w:pStyle w:val="Default"/>
        <w:rPr>
          <w:rFonts w:ascii="ＭＳ 明朝" w:eastAsia="ＭＳ 明朝" w:hAnsi="ＭＳ 明朝" w:cs="ＭＳ 明朝"/>
          <w:color w:val="000000" w:themeColor="text1"/>
          <w:sz w:val="22"/>
          <w:szCs w:val="22"/>
        </w:rPr>
      </w:pPr>
      <w:r w:rsidRPr="00230B75">
        <w:rPr>
          <w:rFonts w:ascii="ＭＳ 明朝" w:eastAsia="ＭＳ 明朝" w:hAnsi="ＭＳ 明朝" w:cs="ＭＳ 明朝" w:hint="eastAsia"/>
          <w:color w:val="000000" w:themeColor="text1"/>
          <w:sz w:val="22"/>
          <w:szCs w:val="22"/>
        </w:rPr>
        <w:t>（２）小規模保育事業</w:t>
      </w:r>
    </w:p>
    <w:p w:rsidR="00F8707A" w:rsidRPr="00230B75" w:rsidRDefault="00F8707A" w:rsidP="0007056B">
      <w:pPr>
        <w:pStyle w:val="Default"/>
        <w:rPr>
          <w:rFonts w:ascii="ＭＳ 明朝" w:eastAsia="ＭＳ 明朝" w:hAnsi="ＭＳ 明朝" w:cs="ＭＳ 明朝"/>
          <w:color w:val="000000" w:themeColor="text1"/>
          <w:sz w:val="22"/>
          <w:szCs w:val="22"/>
        </w:rPr>
      </w:pPr>
      <w:r w:rsidRPr="00230B75">
        <w:rPr>
          <w:rFonts w:ascii="ＭＳ 明朝" w:eastAsia="ＭＳ 明朝" w:hAnsi="ＭＳ 明朝" w:cs="ＭＳ 明朝" w:hint="eastAsia"/>
          <w:color w:val="000000" w:themeColor="text1"/>
          <w:sz w:val="22"/>
          <w:szCs w:val="22"/>
        </w:rPr>
        <w:t>（３）居宅訪問型保育事業</w:t>
      </w:r>
    </w:p>
    <w:p w:rsidR="00F8707A" w:rsidRPr="00230B75" w:rsidRDefault="00F8707A" w:rsidP="0007056B">
      <w:pPr>
        <w:pStyle w:val="Default"/>
        <w:rPr>
          <w:rFonts w:ascii="ＭＳ 明朝" w:eastAsia="ＭＳ 明朝" w:hAnsi="ＭＳ 明朝" w:cs="ＭＳ 明朝"/>
          <w:color w:val="000000" w:themeColor="text1"/>
          <w:sz w:val="22"/>
          <w:szCs w:val="22"/>
        </w:rPr>
      </w:pPr>
      <w:r w:rsidRPr="00230B75">
        <w:rPr>
          <w:rFonts w:ascii="ＭＳ 明朝" w:eastAsia="ＭＳ 明朝" w:hAnsi="ＭＳ 明朝" w:cs="ＭＳ 明朝" w:hint="eastAsia"/>
          <w:color w:val="000000" w:themeColor="text1"/>
          <w:sz w:val="22"/>
          <w:szCs w:val="22"/>
        </w:rPr>
        <w:t>（４）事業所内保育事業</w:t>
      </w:r>
    </w:p>
    <w:p w:rsidR="0007056B" w:rsidRPr="00230B75" w:rsidRDefault="0007056B" w:rsidP="0007056B">
      <w:pPr>
        <w:pStyle w:val="Default"/>
        <w:rPr>
          <w:rFonts w:ascii="ＭＳ 明朝" w:eastAsia="ＭＳ 明朝" w:hAnsi="ＭＳ 明朝" w:cs="ＭＳ 明朝"/>
          <w:color w:val="000000" w:themeColor="text1"/>
          <w:sz w:val="22"/>
          <w:szCs w:val="22"/>
        </w:rPr>
      </w:pPr>
    </w:p>
    <w:p w:rsidR="00F8707A" w:rsidRPr="00230B75" w:rsidRDefault="00F8707A" w:rsidP="00F8707A">
      <w:pPr>
        <w:pStyle w:val="Default"/>
        <w:rPr>
          <w:rFonts w:ascii="ＭＳ 明朝" w:eastAsia="ＭＳ 明朝" w:hAnsi="ＭＳ 明朝" w:cs="ＭＳ 明朝"/>
          <w:color w:val="000000" w:themeColor="text1"/>
          <w:sz w:val="22"/>
          <w:szCs w:val="22"/>
        </w:rPr>
      </w:pPr>
      <w:r w:rsidRPr="00230B75">
        <w:rPr>
          <w:rFonts w:ascii="ＭＳ 明朝" w:eastAsia="ＭＳ 明朝" w:hAnsi="ＭＳ 明朝" w:cs="ＭＳ 明朝" w:hint="eastAsia"/>
          <w:color w:val="000000" w:themeColor="text1"/>
          <w:sz w:val="22"/>
          <w:szCs w:val="22"/>
        </w:rPr>
        <w:t>３</w:t>
      </w:r>
      <w:r w:rsidR="0007056B" w:rsidRPr="00230B75">
        <w:rPr>
          <w:rFonts w:ascii="ＭＳ 明朝" w:eastAsia="ＭＳ 明朝" w:hAnsi="ＭＳ 明朝" w:cs="ＭＳ 明朝" w:hint="eastAsia"/>
          <w:color w:val="000000" w:themeColor="text1"/>
          <w:sz w:val="22"/>
          <w:szCs w:val="22"/>
        </w:rPr>
        <w:t xml:space="preserve">　</w:t>
      </w:r>
      <w:r w:rsidRPr="00230B75">
        <w:rPr>
          <w:rFonts w:ascii="ＭＳ 明朝" w:eastAsia="ＭＳ 明朝" w:hAnsi="ＭＳ 明朝" w:cs="ＭＳ 明朝" w:hint="eastAsia"/>
          <w:color w:val="000000" w:themeColor="text1"/>
          <w:sz w:val="22"/>
          <w:szCs w:val="22"/>
        </w:rPr>
        <w:t>指導監査の種別</w:t>
      </w:r>
    </w:p>
    <w:p w:rsidR="00F8707A" w:rsidRPr="00230B75" w:rsidRDefault="00F8707A" w:rsidP="0007056B">
      <w:pPr>
        <w:pStyle w:val="Default"/>
        <w:rPr>
          <w:rFonts w:ascii="ＭＳ 明朝" w:eastAsia="ＭＳ 明朝" w:hAnsi="ＭＳ 明朝" w:cs="ＭＳ 明朝"/>
          <w:color w:val="000000" w:themeColor="text1"/>
          <w:sz w:val="22"/>
          <w:szCs w:val="22"/>
        </w:rPr>
      </w:pPr>
      <w:r w:rsidRPr="00230B75">
        <w:rPr>
          <w:rFonts w:ascii="ＭＳ 明朝" w:eastAsia="ＭＳ 明朝" w:hAnsi="ＭＳ 明朝" w:cs="ＭＳ 明朝" w:hint="eastAsia"/>
          <w:color w:val="000000" w:themeColor="text1"/>
          <w:sz w:val="22"/>
          <w:szCs w:val="22"/>
        </w:rPr>
        <w:t>（１）一般指導監査</w:t>
      </w:r>
    </w:p>
    <w:p w:rsidR="00F8707A" w:rsidRPr="00230B75" w:rsidRDefault="00F8707A" w:rsidP="0007056B">
      <w:pPr>
        <w:pStyle w:val="Default"/>
        <w:ind w:firstLine="224"/>
        <w:rPr>
          <w:rFonts w:ascii="ＭＳ 明朝" w:eastAsia="ＭＳ 明朝" w:hAnsi="ＭＳ 明朝" w:cs="ＭＳ 明朝"/>
          <w:color w:val="000000" w:themeColor="text1"/>
          <w:sz w:val="22"/>
          <w:szCs w:val="22"/>
        </w:rPr>
      </w:pPr>
      <w:r w:rsidRPr="00230B75">
        <w:rPr>
          <w:rFonts w:ascii="ＭＳ 明朝" w:eastAsia="ＭＳ 明朝" w:hAnsi="ＭＳ 明朝" w:cs="ＭＳ 明朝" w:hint="eastAsia"/>
          <w:color w:val="000000" w:themeColor="text1"/>
          <w:sz w:val="22"/>
          <w:szCs w:val="22"/>
        </w:rPr>
        <w:t>実施要綱第７条第１号の規定により、１年に１回以上、対象の事業所にて実地により実施します。なお、実施にあたっては、事業所から別に定める資料を事前に提出していただきます。指導監査当日は、当該事業所の代表者等の立会いを得て、関係書類及び帳簿等の検査等を行います。</w:t>
      </w:r>
    </w:p>
    <w:p w:rsidR="00995203" w:rsidRPr="00230B75" w:rsidRDefault="00995203" w:rsidP="00995203">
      <w:pPr>
        <w:pStyle w:val="Default"/>
        <w:rPr>
          <w:rFonts w:ascii="ＭＳ 明朝" w:eastAsia="ＭＳ 明朝" w:hAnsi="ＭＳ 明朝" w:cs="ＭＳ 明朝"/>
          <w:color w:val="000000" w:themeColor="text1"/>
          <w:sz w:val="22"/>
          <w:szCs w:val="22"/>
        </w:rPr>
      </w:pPr>
    </w:p>
    <w:p w:rsidR="00F8707A" w:rsidRPr="00230B75" w:rsidRDefault="00F8707A" w:rsidP="0007056B">
      <w:pPr>
        <w:pStyle w:val="Default"/>
        <w:rPr>
          <w:rFonts w:ascii="ＭＳ 明朝" w:eastAsia="ＭＳ 明朝" w:hAnsi="ＭＳ 明朝" w:cs="ＭＳ 明朝"/>
          <w:color w:val="000000" w:themeColor="text1"/>
          <w:sz w:val="22"/>
          <w:szCs w:val="22"/>
        </w:rPr>
      </w:pPr>
      <w:r w:rsidRPr="00230B75">
        <w:rPr>
          <w:rFonts w:ascii="ＭＳ 明朝" w:eastAsia="ＭＳ 明朝" w:hAnsi="ＭＳ 明朝" w:cs="ＭＳ 明朝" w:hint="eastAsia"/>
          <w:color w:val="000000" w:themeColor="text1"/>
          <w:sz w:val="22"/>
          <w:szCs w:val="22"/>
        </w:rPr>
        <w:t>（２）特別指導監査</w:t>
      </w:r>
    </w:p>
    <w:p w:rsidR="00EE38E1" w:rsidRPr="00230B75" w:rsidRDefault="00F8707A" w:rsidP="0007056B">
      <w:pPr>
        <w:ind w:firstLine="224"/>
        <w:rPr>
          <w:rFonts w:ascii="ＭＳ 明朝" w:hAnsi="ＭＳ 明朝" w:cs="ＭＳ 明朝"/>
          <w:color w:val="000000" w:themeColor="text1"/>
        </w:rPr>
      </w:pPr>
      <w:r w:rsidRPr="00230B75">
        <w:rPr>
          <w:rFonts w:ascii="ＭＳ 明朝" w:hAnsi="ＭＳ 明朝" w:cs="ＭＳ 明朝" w:hint="eastAsia"/>
          <w:color w:val="000000" w:themeColor="text1"/>
        </w:rPr>
        <w:t>実施要綱第８条の規定により、「通報、苦情、相談等に基づく情報により、具体的な事業運営の不正又は著しい不当を把握することができ、又は違反が疑われる場合」、「正当な理由がなく、一般指導監査に誠実に応じなかった場合」又は「一般指導監査における指摘事項について、改善が認められない状況が継続した場合」のいずれかに該当する場合に、特定の事項について重点的に、対象の事業所にて実地により実施します。</w:t>
      </w:r>
    </w:p>
    <w:p w:rsidR="00995203" w:rsidRPr="00230B75" w:rsidRDefault="00995203" w:rsidP="00F8707A">
      <w:pPr>
        <w:autoSpaceDE w:val="0"/>
        <w:autoSpaceDN w:val="0"/>
        <w:adjustRightInd w:val="0"/>
        <w:jc w:val="left"/>
        <w:rPr>
          <w:rFonts w:ascii="ＭＳ 明朝" w:hAnsi="ＭＳ 明朝" w:cs="ＭＳ 明朝"/>
          <w:color w:val="000000" w:themeColor="text1"/>
          <w:kern w:val="0"/>
        </w:rPr>
      </w:pPr>
    </w:p>
    <w:p w:rsidR="00F8707A" w:rsidRPr="00230B75" w:rsidRDefault="00F8707A" w:rsidP="00F8707A">
      <w:pPr>
        <w:autoSpaceDE w:val="0"/>
        <w:autoSpaceDN w:val="0"/>
        <w:adjustRightInd w:val="0"/>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４</w:t>
      </w:r>
      <w:r w:rsidR="0007056B" w:rsidRPr="00230B75">
        <w:rPr>
          <w:rFonts w:ascii="ＭＳ 明朝" w:hAnsi="ＭＳ 明朝" w:cs="ＭＳ 明朝" w:hint="eastAsia"/>
          <w:color w:val="000000" w:themeColor="text1"/>
          <w:kern w:val="0"/>
        </w:rPr>
        <w:t xml:space="preserve">　</w:t>
      </w:r>
      <w:r w:rsidRPr="00230B75">
        <w:rPr>
          <w:rFonts w:ascii="ＭＳ 明朝" w:hAnsi="ＭＳ 明朝" w:cs="ＭＳ 明朝" w:hint="eastAsia"/>
          <w:color w:val="000000" w:themeColor="text1"/>
          <w:kern w:val="0"/>
        </w:rPr>
        <w:t>令和</w:t>
      </w:r>
      <w:r w:rsidR="00DE64D0">
        <w:rPr>
          <w:rFonts w:ascii="ＭＳ 明朝" w:hAnsi="ＭＳ 明朝" w:cs="ＭＳ 明朝" w:hint="eastAsia"/>
          <w:color w:val="000000" w:themeColor="text1"/>
          <w:kern w:val="0"/>
        </w:rPr>
        <w:t>７</w:t>
      </w:r>
      <w:r w:rsidRPr="00230B75">
        <w:rPr>
          <w:rFonts w:ascii="ＭＳ 明朝" w:hAnsi="ＭＳ 明朝" w:cs="ＭＳ 明朝" w:hint="eastAsia"/>
          <w:color w:val="000000" w:themeColor="text1"/>
          <w:kern w:val="0"/>
        </w:rPr>
        <w:t>年度指導監査実施予定</w:t>
      </w:r>
    </w:p>
    <w:p w:rsidR="00F8707A" w:rsidRPr="00230B75" w:rsidRDefault="0007056B" w:rsidP="0044161E">
      <w:pPr>
        <w:autoSpaceDE w:val="0"/>
        <w:autoSpaceDN w:val="0"/>
        <w:adjustRightInd w:val="0"/>
        <w:ind w:firstLine="224"/>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本年度の</w:t>
      </w:r>
      <w:r w:rsidR="00F8707A" w:rsidRPr="00230B75">
        <w:rPr>
          <w:rFonts w:ascii="ＭＳ 明朝" w:hAnsi="ＭＳ 明朝" w:cs="ＭＳ 明朝" w:hint="eastAsia"/>
          <w:color w:val="000000" w:themeColor="text1"/>
          <w:kern w:val="0"/>
        </w:rPr>
        <w:t>一般指導監査は、全</w:t>
      </w:r>
      <w:r w:rsidR="005352A4">
        <w:rPr>
          <w:rFonts w:ascii="ＭＳ 明朝" w:hAnsi="ＭＳ 明朝" w:cs="ＭＳ 明朝" w:hint="eastAsia"/>
          <w:color w:val="000000" w:themeColor="text1"/>
          <w:kern w:val="0"/>
        </w:rPr>
        <w:t>６</w:t>
      </w:r>
      <w:r w:rsidR="00F8707A" w:rsidRPr="00230B75">
        <w:rPr>
          <w:rFonts w:ascii="ＭＳ 明朝" w:hAnsi="ＭＳ 明朝" w:cs="ＭＳ 明朝" w:hint="eastAsia"/>
          <w:color w:val="000000" w:themeColor="text1"/>
          <w:kern w:val="0"/>
        </w:rPr>
        <w:t>事業所を対象に実地にて実施します。</w:t>
      </w:r>
    </w:p>
    <w:p w:rsidR="00F8707A" w:rsidRPr="00230B75" w:rsidRDefault="00F8707A" w:rsidP="00F8707A">
      <w:pP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（１）令和</w:t>
      </w:r>
      <w:r w:rsidR="005352A4">
        <w:rPr>
          <w:rFonts w:ascii="ＭＳ 明朝" w:hAnsi="ＭＳ 明朝" w:cs="ＭＳ 明朝" w:hint="eastAsia"/>
          <w:color w:val="000000" w:themeColor="text1"/>
          <w:kern w:val="0"/>
        </w:rPr>
        <w:t>７</w:t>
      </w:r>
      <w:r w:rsidRPr="00230B75">
        <w:rPr>
          <w:rFonts w:ascii="ＭＳ 明朝" w:hAnsi="ＭＳ 明朝" w:cs="ＭＳ 明朝" w:hint="eastAsia"/>
          <w:color w:val="000000" w:themeColor="text1"/>
          <w:kern w:val="0"/>
        </w:rPr>
        <w:t>年度一般指導監査実施予定事業数</w:t>
      </w:r>
    </w:p>
    <w:tbl>
      <w:tblPr>
        <w:tblStyle w:val="a3"/>
        <w:tblW w:w="0" w:type="auto"/>
        <w:tblLook w:val="04A0" w:firstRow="1" w:lastRow="0" w:firstColumn="1" w:lastColumn="0" w:noHBand="0" w:noVBand="1"/>
      </w:tblPr>
      <w:tblGrid>
        <w:gridCol w:w="2263"/>
        <w:gridCol w:w="1134"/>
        <w:gridCol w:w="1134"/>
        <w:gridCol w:w="1134"/>
        <w:gridCol w:w="1134"/>
        <w:gridCol w:w="1134"/>
        <w:gridCol w:w="1134"/>
      </w:tblGrid>
      <w:tr w:rsidR="00230B75" w:rsidRPr="00230B75" w:rsidTr="0044161E">
        <w:tc>
          <w:tcPr>
            <w:tcW w:w="2263" w:type="dxa"/>
            <w:vMerge w:val="restart"/>
            <w:vAlign w:val="center"/>
          </w:tcPr>
          <w:p w:rsidR="0007056B" w:rsidRPr="00230B75" w:rsidRDefault="0044161E" w:rsidP="0044161E">
            <w:pPr>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lastRenderedPageBreak/>
              <w:t>対象事業</w:t>
            </w:r>
          </w:p>
        </w:tc>
        <w:tc>
          <w:tcPr>
            <w:tcW w:w="3402" w:type="dxa"/>
            <w:gridSpan w:val="3"/>
          </w:tcPr>
          <w:p w:rsidR="0007056B" w:rsidRPr="00230B75" w:rsidRDefault="0007056B" w:rsidP="00476603">
            <w:pPr>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令和</w:t>
            </w:r>
            <w:r w:rsidR="005352A4">
              <w:rPr>
                <w:rFonts w:ascii="ＭＳ 明朝" w:hAnsi="ＭＳ 明朝" w:cs="ＭＳ 明朝" w:hint="eastAsia"/>
                <w:color w:val="000000" w:themeColor="text1"/>
                <w:kern w:val="0"/>
              </w:rPr>
              <w:t>７</w:t>
            </w:r>
            <w:r w:rsidRPr="00230B75">
              <w:rPr>
                <w:rFonts w:ascii="ＭＳ 明朝" w:hAnsi="ＭＳ 明朝" w:cs="ＭＳ 明朝" w:hint="eastAsia"/>
                <w:color w:val="000000" w:themeColor="text1"/>
                <w:kern w:val="0"/>
              </w:rPr>
              <w:t>年度計画</w:t>
            </w:r>
          </w:p>
        </w:tc>
        <w:tc>
          <w:tcPr>
            <w:tcW w:w="3402" w:type="dxa"/>
            <w:gridSpan w:val="3"/>
          </w:tcPr>
          <w:p w:rsidR="0007056B" w:rsidRPr="00230B75" w:rsidRDefault="0007056B" w:rsidP="00476603">
            <w:pPr>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令和</w:t>
            </w:r>
            <w:r w:rsidR="005352A4">
              <w:rPr>
                <w:rFonts w:ascii="ＭＳ 明朝" w:hAnsi="ＭＳ 明朝" w:cs="ＭＳ 明朝" w:hint="eastAsia"/>
                <w:color w:val="000000" w:themeColor="text1"/>
                <w:kern w:val="0"/>
              </w:rPr>
              <w:t>６</w:t>
            </w:r>
            <w:r w:rsidRPr="00230B75">
              <w:rPr>
                <w:rFonts w:ascii="ＭＳ 明朝" w:hAnsi="ＭＳ 明朝" w:cs="ＭＳ 明朝" w:hint="eastAsia"/>
                <w:color w:val="000000" w:themeColor="text1"/>
                <w:kern w:val="0"/>
              </w:rPr>
              <w:t>年度実績</w:t>
            </w:r>
          </w:p>
        </w:tc>
      </w:tr>
      <w:tr w:rsidR="00230B75" w:rsidRPr="00230B75" w:rsidTr="0007056B">
        <w:tc>
          <w:tcPr>
            <w:tcW w:w="2263" w:type="dxa"/>
            <w:vMerge/>
          </w:tcPr>
          <w:p w:rsidR="0007056B" w:rsidRPr="00230B75" w:rsidRDefault="0007056B" w:rsidP="0044161E">
            <w:pPr>
              <w:jc w:val="center"/>
              <w:rPr>
                <w:rFonts w:ascii="ＭＳ 明朝" w:hAnsi="ＭＳ 明朝" w:cs="ＭＳ 明朝"/>
                <w:color w:val="000000" w:themeColor="text1"/>
                <w:kern w:val="0"/>
              </w:rPr>
            </w:pPr>
          </w:p>
        </w:tc>
        <w:tc>
          <w:tcPr>
            <w:tcW w:w="1134" w:type="dxa"/>
          </w:tcPr>
          <w:p w:rsidR="0007056B" w:rsidRPr="00230B75" w:rsidRDefault="0007056B" w:rsidP="0044161E">
            <w:pPr>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対象数</w:t>
            </w:r>
          </w:p>
        </w:tc>
        <w:tc>
          <w:tcPr>
            <w:tcW w:w="1134" w:type="dxa"/>
          </w:tcPr>
          <w:p w:rsidR="0007056B" w:rsidRPr="00230B75" w:rsidRDefault="0007056B" w:rsidP="0044161E">
            <w:pPr>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計画数</w:t>
            </w:r>
          </w:p>
        </w:tc>
        <w:tc>
          <w:tcPr>
            <w:tcW w:w="1134" w:type="dxa"/>
          </w:tcPr>
          <w:p w:rsidR="0007056B" w:rsidRPr="00230B75" w:rsidRDefault="0007056B" w:rsidP="0044161E">
            <w:pPr>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増　減</w:t>
            </w:r>
          </w:p>
        </w:tc>
        <w:tc>
          <w:tcPr>
            <w:tcW w:w="1134" w:type="dxa"/>
          </w:tcPr>
          <w:p w:rsidR="0007056B" w:rsidRPr="00230B75" w:rsidRDefault="0007056B" w:rsidP="0044161E">
            <w:pPr>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対象数</w:t>
            </w:r>
          </w:p>
        </w:tc>
        <w:tc>
          <w:tcPr>
            <w:tcW w:w="1134" w:type="dxa"/>
          </w:tcPr>
          <w:p w:rsidR="0007056B" w:rsidRPr="00230B75" w:rsidRDefault="0007056B" w:rsidP="0044161E">
            <w:pPr>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計画数</w:t>
            </w:r>
          </w:p>
        </w:tc>
        <w:tc>
          <w:tcPr>
            <w:tcW w:w="1134" w:type="dxa"/>
          </w:tcPr>
          <w:p w:rsidR="0007056B" w:rsidRPr="00230B75" w:rsidRDefault="0007056B" w:rsidP="0044161E">
            <w:pPr>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実施数</w:t>
            </w:r>
          </w:p>
        </w:tc>
      </w:tr>
      <w:tr w:rsidR="00230B75" w:rsidRPr="00230B75" w:rsidTr="0007056B">
        <w:tc>
          <w:tcPr>
            <w:tcW w:w="2263" w:type="dxa"/>
          </w:tcPr>
          <w:p w:rsidR="0056785B" w:rsidRPr="00230B75" w:rsidRDefault="0056785B" w:rsidP="0056785B">
            <w:pPr>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家庭的保育事業</w:t>
            </w:r>
          </w:p>
        </w:tc>
        <w:tc>
          <w:tcPr>
            <w:tcW w:w="1134" w:type="dxa"/>
          </w:tcPr>
          <w:p w:rsidR="0056785B" w:rsidRPr="00230B75" w:rsidRDefault="0056785B" w:rsidP="005E0072">
            <w:pPr>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２</w:t>
            </w:r>
          </w:p>
        </w:tc>
        <w:tc>
          <w:tcPr>
            <w:tcW w:w="1134" w:type="dxa"/>
          </w:tcPr>
          <w:p w:rsidR="0056785B" w:rsidRPr="00230B75" w:rsidRDefault="0056785B" w:rsidP="005E0072">
            <w:pPr>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２</w:t>
            </w:r>
          </w:p>
        </w:tc>
        <w:tc>
          <w:tcPr>
            <w:tcW w:w="1134" w:type="dxa"/>
          </w:tcPr>
          <w:p w:rsidR="0056785B" w:rsidRPr="00230B75" w:rsidRDefault="005352A4" w:rsidP="005E0072">
            <w:pPr>
              <w:jc w:val="center"/>
              <w:rPr>
                <w:rFonts w:ascii="ＭＳ 明朝" w:hAnsi="ＭＳ 明朝" w:cs="ＭＳ 明朝"/>
                <w:color w:val="000000" w:themeColor="text1"/>
                <w:kern w:val="0"/>
              </w:rPr>
            </w:pPr>
            <w:r>
              <w:rPr>
                <w:rFonts w:ascii="ＭＳ 明朝" w:hAnsi="ＭＳ 明朝" w:cs="ＭＳ 明朝" w:hint="eastAsia"/>
                <w:color w:val="000000" w:themeColor="text1"/>
                <w:kern w:val="0"/>
              </w:rPr>
              <w:t>２</w:t>
            </w:r>
          </w:p>
        </w:tc>
        <w:tc>
          <w:tcPr>
            <w:tcW w:w="1134" w:type="dxa"/>
          </w:tcPr>
          <w:p w:rsidR="0056785B" w:rsidRPr="00230B75" w:rsidRDefault="0004013D" w:rsidP="00995203">
            <w:pPr>
              <w:jc w:val="center"/>
              <w:rPr>
                <w:rFonts w:ascii="ＭＳ 明朝" w:hAnsi="ＭＳ 明朝" w:cs="ＭＳ 明朝"/>
                <w:color w:val="000000" w:themeColor="text1"/>
                <w:kern w:val="0"/>
              </w:rPr>
            </w:pPr>
            <w:r>
              <w:rPr>
                <w:rFonts w:ascii="ＭＳ 明朝" w:hAnsi="ＭＳ 明朝" w:cs="ＭＳ 明朝" w:hint="eastAsia"/>
                <w:color w:val="000000" w:themeColor="text1"/>
                <w:kern w:val="0"/>
              </w:rPr>
              <w:t>２</w:t>
            </w:r>
          </w:p>
        </w:tc>
        <w:tc>
          <w:tcPr>
            <w:tcW w:w="1134" w:type="dxa"/>
          </w:tcPr>
          <w:p w:rsidR="0056785B" w:rsidRPr="00230B75" w:rsidRDefault="005352A4" w:rsidP="00995203">
            <w:pPr>
              <w:jc w:val="center"/>
              <w:rPr>
                <w:rFonts w:ascii="ＭＳ 明朝" w:hAnsi="ＭＳ 明朝" w:cs="ＭＳ 明朝"/>
                <w:color w:val="000000" w:themeColor="text1"/>
                <w:kern w:val="0"/>
              </w:rPr>
            </w:pPr>
            <w:r>
              <w:rPr>
                <w:rFonts w:ascii="ＭＳ 明朝" w:hAnsi="ＭＳ 明朝" w:cs="ＭＳ 明朝" w:hint="eastAsia"/>
                <w:color w:val="000000" w:themeColor="text1"/>
                <w:kern w:val="0"/>
              </w:rPr>
              <w:t>０</w:t>
            </w:r>
          </w:p>
        </w:tc>
        <w:tc>
          <w:tcPr>
            <w:tcW w:w="1134" w:type="dxa"/>
          </w:tcPr>
          <w:p w:rsidR="0056785B" w:rsidRPr="00230B75" w:rsidRDefault="005352A4" w:rsidP="00995203">
            <w:pPr>
              <w:jc w:val="center"/>
              <w:rPr>
                <w:rFonts w:ascii="ＭＳ 明朝" w:hAnsi="ＭＳ 明朝" w:cs="ＭＳ 明朝"/>
                <w:color w:val="000000" w:themeColor="text1"/>
                <w:kern w:val="0"/>
              </w:rPr>
            </w:pPr>
            <w:r>
              <w:rPr>
                <w:rFonts w:ascii="ＭＳ 明朝" w:hAnsi="ＭＳ 明朝" w:cs="ＭＳ 明朝" w:hint="eastAsia"/>
                <w:color w:val="000000" w:themeColor="text1"/>
                <w:kern w:val="0"/>
              </w:rPr>
              <w:t>０</w:t>
            </w:r>
          </w:p>
        </w:tc>
      </w:tr>
      <w:tr w:rsidR="00230B75" w:rsidRPr="00230B75" w:rsidTr="00995203">
        <w:trPr>
          <w:trHeight w:val="307"/>
        </w:trPr>
        <w:tc>
          <w:tcPr>
            <w:tcW w:w="2263" w:type="dxa"/>
          </w:tcPr>
          <w:p w:rsidR="00995203" w:rsidRPr="00230B75" w:rsidRDefault="00995203" w:rsidP="0056785B">
            <w:pPr>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小規模保育事業</w:t>
            </w:r>
          </w:p>
        </w:tc>
        <w:tc>
          <w:tcPr>
            <w:tcW w:w="1134" w:type="dxa"/>
          </w:tcPr>
          <w:p w:rsidR="00995203" w:rsidRPr="00230B75" w:rsidRDefault="005352A4" w:rsidP="005E0072">
            <w:pPr>
              <w:jc w:val="center"/>
              <w:rPr>
                <w:rFonts w:ascii="ＭＳ 明朝" w:hAnsi="ＭＳ 明朝" w:cs="ＭＳ 明朝"/>
                <w:color w:val="000000" w:themeColor="text1"/>
                <w:kern w:val="0"/>
              </w:rPr>
            </w:pPr>
            <w:r>
              <w:rPr>
                <w:rFonts w:ascii="ＭＳ 明朝" w:hAnsi="ＭＳ 明朝" w:cs="ＭＳ 明朝" w:hint="eastAsia"/>
                <w:color w:val="000000" w:themeColor="text1"/>
                <w:kern w:val="0"/>
              </w:rPr>
              <w:t>４</w:t>
            </w:r>
          </w:p>
        </w:tc>
        <w:tc>
          <w:tcPr>
            <w:tcW w:w="1134" w:type="dxa"/>
          </w:tcPr>
          <w:p w:rsidR="00995203" w:rsidRPr="00230B75" w:rsidRDefault="005352A4" w:rsidP="005E0072">
            <w:pPr>
              <w:jc w:val="center"/>
              <w:rPr>
                <w:rFonts w:ascii="ＭＳ 明朝" w:hAnsi="ＭＳ 明朝" w:cs="ＭＳ 明朝"/>
                <w:color w:val="000000" w:themeColor="text1"/>
                <w:kern w:val="0"/>
              </w:rPr>
            </w:pPr>
            <w:r>
              <w:rPr>
                <w:rFonts w:ascii="ＭＳ 明朝" w:hAnsi="ＭＳ 明朝" w:cs="ＭＳ 明朝" w:hint="eastAsia"/>
                <w:color w:val="000000" w:themeColor="text1"/>
                <w:kern w:val="0"/>
              </w:rPr>
              <w:t>４</w:t>
            </w:r>
          </w:p>
        </w:tc>
        <w:tc>
          <w:tcPr>
            <w:tcW w:w="1134" w:type="dxa"/>
          </w:tcPr>
          <w:p w:rsidR="00995203" w:rsidRPr="00230B75" w:rsidRDefault="005352A4" w:rsidP="005E0072">
            <w:pPr>
              <w:jc w:val="center"/>
              <w:rPr>
                <w:rFonts w:ascii="ＭＳ 明朝" w:hAnsi="ＭＳ 明朝" w:cs="ＭＳ 明朝"/>
                <w:color w:val="000000" w:themeColor="text1"/>
                <w:kern w:val="0"/>
              </w:rPr>
            </w:pPr>
            <w:r>
              <w:rPr>
                <w:rFonts w:ascii="ＭＳ 明朝" w:hAnsi="ＭＳ 明朝" w:cs="ＭＳ 明朝" w:hint="eastAsia"/>
                <w:color w:val="000000" w:themeColor="text1"/>
                <w:kern w:val="0"/>
              </w:rPr>
              <w:t>２</w:t>
            </w:r>
          </w:p>
        </w:tc>
        <w:tc>
          <w:tcPr>
            <w:tcW w:w="1134" w:type="dxa"/>
          </w:tcPr>
          <w:p w:rsidR="00995203" w:rsidRPr="00230B75" w:rsidRDefault="0004013D" w:rsidP="00995203">
            <w:pPr>
              <w:jc w:val="center"/>
              <w:rPr>
                <w:rFonts w:ascii="ＭＳ 明朝" w:hAnsi="ＭＳ 明朝" w:cs="ＭＳ 明朝"/>
                <w:color w:val="000000" w:themeColor="text1"/>
                <w:kern w:val="0"/>
              </w:rPr>
            </w:pPr>
            <w:r>
              <w:rPr>
                <w:rFonts w:ascii="ＭＳ 明朝" w:hAnsi="ＭＳ 明朝" w:cs="ＭＳ 明朝" w:hint="eastAsia"/>
                <w:color w:val="000000" w:themeColor="text1"/>
                <w:kern w:val="0"/>
              </w:rPr>
              <w:t>４</w:t>
            </w:r>
          </w:p>
        </w:tc>
        <w:tc>
          <w:tcPr>
            <w:tcW w:w="1134" w:type="dxa"/>
          </w:tcPr>
          <w:p w:rsidR="00995203" w:rsidRPr="00230B75" w:rsidRDefault="005352A4" w:rsidP="00995203">
            <w:pPr>
              <w:jc w:val="center"/>
              <w:rPr>
                <w:rFonts w:ascii="ＭＳ 明朝" w:hAnsi="ＭＳ 明朝" w:cs="ＭＳ 明朝"/>
                <w:color w:val="000000" w:themeColor="text1"/>
                <w:kern w:val="0"/>
              </w:rPr>
            </w:pPr>
            <w:r>
              <w:rPr>
                <w:rFonts w:ascii="ＭＳ 明朝" w:hAnsi="ＭＳ 明朝" w:cs="ＭＳ 明朝" w:hint="eastAsia"/>
                <w:color w:val="000000" w:themeColor="text1"/>
                <w:kern w:val="0"/>
              </w:rPr>
              <w:t>０</w:t>
            </w:r>
          </w:p>
        </w:tc>
        <w:tc>
          <w:tcPr>
            <w:tcW w:w="1134" w:type="dxa"/>
          </w:tcPr>
          <w:p w:rsidR="00995203" w:rsidRPr="00230B75" w:rsidRDefault="005352A4" w:rsidP="00995203">
            <w:pPr>
              <w:jc w:val="center"/>
              <w:rPr>
                <w:rFonts w:ascii="ＭＳ 明朝" w:hAnsi="ＭＳ 明朝" w:cs="ＭＳ 明朝"/>
                <w:color w:val="000000" w:themeColor="text1"/>
                <w:kern w:val="0"/>
              </w:rPr>
            </w:pPr>
            <w:r>
              <w:rPr>
                <w:rFonts w:ascii="ＭＳ 明朝" w:hAnsi="ＭＳ 明朝" w:cs="ＭＳ 明朝" w:hint="eastAsia"/>
                <w:color w:val="000000" w:themeColor="text1"/>
                <w:kern w:val="0"/>
              </w:rPr>
              <w:t>０</w:t>
            </w:r>
          </w:p>
        </w:tc>
      </w:tr>
      <w:tr w:rsidR="00995203" w:rsidRPr="00230B75" w:rsidTr="0007056B">
        <w:tc>
          <w:tcPr>
            <w:tcW w:w="2263" w:type="dxa"/>
          </w:tcPr>
          <w:p w:rsidR="0056785B" w:rsidRPr="00230B75" w:rsidRDefault="0056785B" w:rsidP="0056785B">
            <w:pPr>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合　計</w:t>
            </w:r>
          </w:p>
        </w:tc>
        <w:tc>
          <w:tcPr>
            <w:tcW w:w="1134" w:type="dxa"/>
          </w:tcPr>
          <w:p w:rsidR="0056785B" w:rsidRPr="00230B75" w:rsidRDefault="005352A4" w:rsidP="005E0072">
            <w:pPr>
              <w:jc w:val="center"/>
              <w:rPr>
                <w:rFonts w:ascii="ＭＳ 明朝" w:hAnsi="ＭＳ 明朝" w:cs="ＭＳ 明朝"/>
                <w:color w:val="000000" w:themeColor="text1"/>
                <w:kern w:val="0"/>
              </w:rPr>
            </w:pPr>
            <w:r>
              <w:rPr>
                <w:rFonts w:ascii="ＭＳ 明朝" w:hAnsi="ＭＳ 明朝" w:cs="ＭＳ 明朝" w:hint="eastAsia"/>
                <w:color w:val="000000" w:themeColor="text1"/>
                <w:kern w:val="0"/>
              </w:rPr>
              <w:t>６</w:t>
            </w:r>
          </w:p>
        </w:tc>
        <w:tc>
          <w:tcPr>
            <w:tcW w:w="1134" w:type="dxa"/>
          </w:tcPr>
          <w:p w:rsidR="0056785B" w:rsidRPr="00230B75" w:rsidRDefault="005352A4" w:rsidP="005E0072">
            <w:pPr>
              <w:jc w:val="center"/>
              <w:rPr>
                <w:rFonts w:ascii="ＭＳ 明朝" w:hAnsi="ＭＳ 明朝" w:cs="ＭＳ 明朝"/>
                <w:color w:val="000000" w:themeColor="text1"/>
                <w:kern w:val="0"/>
              </w:rPr>
            </w:pPr>
            <w:r>
              <w:rPr>
                <w:rFonts w:ascii="ＭＳ 明朝" w:hAnsi="ＭＳ 明朝" w:cs="ＭＳ 明朝" w:hint="eastAsia"/>
                <w:color w:val="000000" w:themeColor="text1"/>
                <w:kern w:val="0"/>
              </w:rPr>
              <w:t>６</w:t>
            </w:r>
          </w:p>
        </w:tc>
        <w:tc>
          <w:tcPr>
            <w:tcW w:w="1134" w:type="dxa"/>
          </w:tcPr>
          <w:p w:rsidR="0056785B" w:rsidRPr="00230B75" w:rsidRDefault="005352A4" w:rsidP="005E0072">
            <w:pPr>
              <w:jc w:val="center"/>
              <w:rPr>
                <w:rFonts w:ascii="ＭＳ 明朝" w:hAnsi="ＭＳ 明朝" w:cs="ＭＳ 明朝"/>
                <w:color w:val="000000" w:themeColor="text1"/>
                <w:kern w:val="0"/>
              </w:rPr>
            </w:pPr>
            <w:r>
              <w:rPr>
                <w:rFonts w:ascii="ＭＳ 明朝" w:hAnsi="ＭＳ 明朝" w:cs="ＭＳ 明朝" w:hint="eastAsia"/>
                <w:color w:val="000000" w:themeColor="text1"/>
                <w:kern w:val="0"/>
              </w:rPr>
              <w:t>６</w:t>
            </w:r>
          </w:p>
        </w:tc>
        <w:tc>
          <w:tcPr>
            <w:tcW w:w="1134" w:type="dxa"/>
          </w:tcPr>
          <w:p w:rsidR="0056785B" w:rsidRPr="00230B75" w:rsidRDefault="0004013D" w:rsidP="00995203">
            <w:pPr>
              <w:jc w:val="center"/>
              <w:rPr>
                <w:rFonts w:ascii="ＭＳ 明朝" w:hAnsi="ＭＳ 明朝" w:cs="ＭＳ 明朝"/>
                <w:color w:val="000000" w:themeColor="text1"/>
                <w:kern w:val="0"/>
              </w:rPr>
            </w:pPr>
            <w:r>
              <w:rPr>
                <w:rFonts w:ascii="ＭＳ 明朝" w:hAnsi="ＭＳ 明朝" w:cs="ＭＳ 明朝" w:hint="eastAsia"/>
                <w:color w:val="000000" w:themeColor="text1"/>
                <w:kern w:val="0"/>
              </w:rPr>
              <w:t>６</w:t>
            </w:r>
          </w:p>
        </w:tc>
        <w:tc>
          <w:tcPr>
            <w:tcW w:w="1134" w:type="dxa"/>
          </w:tcPr>
          <w:p w:rsidR="0056785B" w:rsidRPr="00230B75" w:rsidRDefault="005352A4" w:rsidP="00995203">
            <w:pPr>
              <w:jc w:val="center"/>
              <w:rPr>
                <w:rFonts w:ascii="ＭＳ 明朝" w:hAnsi="ＭＳ 明朝" w:cs="ＭＳ 明朝"/>
                <w:color w:val="000000" w:themeColor="text1"/>
                <w:kern w:val="0"/>
              </w:rPr>
            </w:pPr>
            <w:r>
              <w:rPr>
                <w:rFonts w:ascii="ＭＳ 明朝" w:hAnsi="ＭＳ 明朝" w:cs="ＭＳ 明朝" w:hint="eastAsia"/>
                <w:color w:val="000000" w:themeColor="text1"/>
                <w:kern w:val="0"/>
              </w:rPr>
              <w:t>０</w:t>
            </w:r>
          </w:p>
        </w:tc>
        <w:tc>
          <w:tcPr>
            <w:tcW w:w="1134" w:type="dxa"/>
          </w:tcPr>
          <w:p w:rsidR="0056785B" w:rsidRPr="00230B75" w:rsidRDefault="005E0072" w:rsidP="00995203">
            <w:pPr>
              <w:jc w:val="center"/>
              <w:rPr>
                <w:rFonts w:ascii="ＭＳ 明朝" w:hAnsi="ＭＳ 明朝" w:cs="ＭＳ 明朝"/>
                <w:color w:val="000000" w:themeColor="text1"/>
                <w:kern w:val="0"/>
              </w:rPr>
            </w:pPr>
            <w:r>
              <w:rPr>
                <w:rFonts w:ascii="ＭＳ 明朝" w:hAnsi="ＭＳ 明朝" w:cs="ＭＳ 明朝" w:hint="eastAsia"/>
                <w:color w:val="000000" w:themeColor="text1"/>
                <w:kern w:val="0"/>
              </w:rPr>
              <w:t>０</w:t>
            </w:r>
          </w:p>
        </w:tc>
      </w:tr>
    </w:tbl>
    <w:p w:rsidR="0007056B" w:rsidRPr="00230B75" w:rsidRDefault="0007056B" w:rsidP="00F8707A">
      <w:pPr>
        <w:rPr>
          <w:rFonts w:ascii="ＭＳ 明朝" w:hAnsi="ＭＳ 明朝" w:cs="ＭＳ 明朝"/>
          <w:color w:val="000000" w:themeColor="text1"/>
          <w:kern w:val="0"/>
        </w:rPr>
      </w:pPr>
    </w:p>
    <w:p w:rsidR="0007056B" w:rsidRPr="00230B75" w:rsidRDefault="0044161E" w:rsidP="00F8707A">
      <w:pP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（２）令和</w:t>
      </w:r>
      <w:r w:rsidR="005E0072">
        <w:rPr>
          <w:rFonts w:ascii="ＭＳ 明朝" w:hAnsi="ＭＳ 明朝" w:cs="ＭＳ 明朝" w:hint="eastAsia"/>
          <w:color w:val="000000" w:themeColor="text1"/>
          <w:kern w:val="0"/>
        </w:rPr>
        <w:t>７</w:t>
      </w:r>
      <w:r w:rsidRPr="00230B75">
        <w:rPr>
          <w:rFonts w:ascii="ＭＳ 明朝" w:hAnsi="ＭＳ 明朝" w:cs="ＭＳ 明朝" w:hint="eastAsia"/>
          <w:color w:val="000000" w:themeColor="text1"/>
          <w:kern w:val="0"/>
        </w:rPr>
        <w:t>年度指導監査スケジュール（予定）</w:t>
      </w:r>
    </w:p>
    <w:tbl>
      <w:tblPr>
        <w:tblW w:w="0" w:type="auto"/>
        <w:tblBorders>
          <w:top w:val="nil"/>
          <w:left w:val="nil"/>
          <w:bottom w:val="nil"/>
          <w:right w:val="nil"/>
        </w:tblBorders>
        <w:tblLayout w:type="fixed"/>
        <w:tblLook w:val="0000" w:firstRow="0" w:lastRow="0" w:firstColumn="0" w:lastColumn="0" w:noHBand="0" w:noVBand="0"/>
      </w:tblPr>
      <w:tblGrid>
        <w:gridCol w:w="2268"/>
        <w:gridCol w:w="1604"/>
        <w:gridCol w:w="5200"/>
      </w:tblGrid>
      <w:tr w:rsidR="00230B75" w:rsidRPr="00230B75" w:rsidTr="0044161E">
        <w:trPr>
          <w:trHeight w:val="120"/>
        </w:trPr>
        <w:tc>
          <w:tcPr>
            <w:tcW w:w="2268" w:type="dxa"/>
            <w:tcBorders>
              <w:top w:val="single" w:sz="4" w:space="0" w:color="auto"/>
              <w:left w:val="single" w:sz="4" w:space="0" w:color="auto"/>
              <w:bottom w:val="single" w:sz="4" w:space="0" w:color="auto"/>
              <w:right w:val="single" w:sz="4" w:space="0" w:color="auto"/>
            </w:tcBorders>
          </w:tcPr>
          <w:p w:rsidR="00F8707A" w:rsidRPr="00230B75" w:rsidRDefault="00F8707A" w:rsidP="0044161E">
            <w:pPr>
              <w:jc w:val="center"/>
              <w:rPr>
                <w:rFonts w:ascii="ＭＳ 明朝" w:hAnsi="ＭＳ 明朝"/>
                <w:color w:val="000000" w:themeColor="text1"/>
              </w:rPr>
            </w:pPr>
            <w:r w:rsidRPr="00230B75">
              <w:rPr>
                <w:rFonts w:ascii="ＭＳ 明朝" w:hAnsi="ＭＳ 明朝" w:hint="eastAsia"/>
                <w:color w:val="000000" w:themeColor="text1"/>
              </w:rPr>
              <w:t>年</w:t>
            </w:r>
          </w:p>
        </w:tc>
        <w:tc>
          <w:tcPr>
            <w:tcW w:w="1604" w:type="dxa"/>
            <w:tcBorders>
              <w:top w:val="single" w:sz="4" w:space="0" w:color="auto"/>
              <w:left w:val="single" w:sz="4" w:space="0" w:color="auto"/>
              <w:bottom w:val="single" w:sz="4" w:space="0" w:color="auto"/>
              <w:right w:val="single" w:sz="4" w:space="0" w:color="auto"/>
            </w:tcBorders>
          </w:tcPr>
          <w:p w:rsidR="00F8707A" w:rsidRPr="00230B75" w:rsidRDefault="00F8707A" w:rsidP="0044161E">
            <w:pPr>
              <w:jc w:val="center"/>
              <w:rPr>
                <w:rFonts w:ascii="ＭＳ 明朝" w:hAnsi="ＭＳ 明朝"/>
                <w:color w:val="000000" w:themeColor="text1"/>
              </w:rPr>
            </w:pPr>
            <w:r w:rsidRPr="00230B75">
              <w:rPr>
                <w:rFonts w:ascii="ＭＳ 明朝" w:hAnsi="ＭＳ 明朝" w:hint="eastAsia"/>
                <w:color w:val="000000" w:themeColor="text1"/>
              </w:rPr>
              <w:t>月</w:t>
            </w:r>
          </w:p>
        </w:tc>
        <w:tc>
          <w:tcPr>
            <w:tcW w:w="5200" w:type="dxa"/>
            <w:tcBorders>
              <w:top w:val="single" w:sz="4" w:space="0" w:color="auto"/>
              <w:left w:val="single" w:sz="4" w:space="0" w:color="auto"/>
              <w:bottom w:val="single" w:sz="4" w:space="0" w:color="auto"/>
              <w:right w:val="single" w:sz="4" w:space="0" w:color="auto"/>
            </w:tcBorders>
          </w:tcPr>
          <w:p w:rsidR="00F8707A" w:rsidRPr="00230B75" w:rsidRDefault="00F8707A" w:rsidP="0044161E">
            <w:pPr>
              <w:jc w:val="center"/>
              <w:rPr>
                <w:rFonts w:ascii="ＭＳ 明朝" w:hAnsi="ＭＳ 明朝"/>
                <w:color w:val="000000" w:themeColor="text1"/>
              </w:rPr>
            </w:pPr>
            <w:r w:rsidRPr="00230B75">
              <w:rPr>
                <w:rFonts w:ascii="ＭＳ 明朝" w:hAnsi="ＭＳ 明朝" w:hint="eastAsia"/>
                <w:color w:val="000000" w:themeColor="text1"/>
              </w:rPr>
              <w:t>スケジュール</w:t>
            </w:r>
          </w:p>
        </w:tc>
      </w:tr>
      <w:tr w:rsidR="0037511B" w:rsidRPr="00230B75" w:rsidTr="0037511B">
        <w:trPr>
          <w:trHeight w:val="863"/>
        </w:trPr>
        <w:tc>
          <w:tcPr>
            <w:tcW w:w="2268" w:type="dxa"/>
            <w:tcBorders>
              <w:top w:val="single" w:sz="4" w:space="0" w:color="auto"/>
              <w:left w:val="single" w:sz="4" w:space="0" w:color="auto"/>
              <w:bottom w:val="single" w:sz="4" w:space="0" w:color="auto"/>
              <w:right w:val="single" w:sz="4" w:space="0" w:color="auto"/>
            </w:tcBorders>
            <w:vAlign w:val="center"/>
          </w:tcPr>
          <w:p w:rsidR="00F8707A" w:rsidRPr="00230B75" w:rsidRDefault="00F8707A" w:rsidP="0037511B">
            <w:pPr>
              <w:jc w:val="center"/>
              <w:rPr>
                <w:rFonts w:ascii="ＭＳ 明朝" w:hAnsi="ＭＳ 明朝"/>
                <w:color w:val="000000" w:themeColor="text1"/>
              </w:rPr>
            </w:pPr>
            <w:r w:rsidRPr="00230B75">
              <w:rPr>
                <w:rFonts w:ascii="ＭＳ 明朝" w:hAnsi="ＭＳ 明朝" w:hint="eastAsia"/>
                <w:color w:val="000000" w:themeColor="text1"/>
              </w:rPr>
              <w:t>令和</w:t>
            </w:r>
            <w:r w:rsidR="005E0072">
              <w:rPr>
                <w:rFonts w:ascii="ＭＳ 明朝" w:hAnsi="ＭＳ 明朝" w:hint="eastAsia"/>
                <w:color w:val="000000" w:themeColor="text1"/>
              </w:rPr>
              <w:t>８</w:t>
            </w:r>
            <w:r w:rsidRPr="00230B75">
              <w:rPr>
                <w:rFonts w:ascii="ＭＳ 明朝" w:hAnsi="ＭＳ 明朝" w:hint="eastAsia"/>
                <w:color w:val="000000" w:themeColor="text1"/>
              </w:rPr>
              <w:t>年</w:t>
            </w:r>
          </w:p>
        </w:tc>
        <w:tc>
          <w:tcPr>
            <w:tcW w:w="1604" w:type="dxa"/>
            <w:tcBorders>
              <w:top w:val="single" w:sz="4" w:space="0" w:color="auto"/>
              <w:left w:val="single" w:sz="4" w:space="0" w:color="auto"/>
              <w:bottom w:val="single" w:sz="4" w:space="0" w:color="auto"/>
              <w:right w:val="single" w:sz="4" w:space="0" w:color="auto"/>
            </w:tcBorders>
            <w:vAlign w:val="center"/>
          </w:tcPr>
          <w:p w:rsidR="00F8707A" w:rsidRPr="00230B75" w:rsidRDefault="005E0072" w:rsidP="0037511B">
            <w:pPr>
              <w:jc w:val="center"/>
              <w:rPr>
                <w:rFonts w:ascii="ＭＳ 明朝" w:hAnsi="ＭＳ 明朝"/>
                <w:color w:val="000000" w:themeColor="text1"/>
              </w:rPr>
            </w:pPr>
            <w:r>
              <w:rPr>
                <w:rFonts w:ascii="ＭＳ 明朝" w:hAnsi="ＭＳ 明朝" w:hint="eastAsia"/>
                <w:color w:val="000000" w:themeColor="text1"/>
              </w:rPr>
              <w:t>３</w:t>
            </w:r>
            <w:r w:rsidR="00476603" w:rsidRPr="00230B75">
              <w:rPr>
                <w:rFonts w:ascii="ＭＳ 明朝" w:hAnsi="ＭＳ 明朝" w:hint="eastAsia"/>
                <w:color w:val="000000" w:themeColor="text1"/>
              </w:rPr>
              <w:t>月</w:t>
            </w:r>
          </w:p>
        </w:tc>
        <w:tc>
          <w:tcPr>
            <w:tcW w:w="5200" w:type="dxa"/>
            <w:tcBorders>
              <w:top w:val="single" w:sz="4" w:space="0" w:color="auto"/>
              <w:left w:val="single" w:sz="4" w:space="0" w:color="auto"/>
              <w:bottom w:val="single" w:sz="4" w:space="0" w:color="auto"/>
              <w:right w:val="single" w:sz="4" w:space="0" w:color="auto"/>
            </w:tcBorders>
            <w:vAlign w:val="center"/>
          </w:tcPr>
          <w:p w:rsidR="00F8707A" w:rsidRPr="00230B75" w:rsidRDefault="00F8707A" w:rsidP="0037511B">
            <w:pPr>
              <w:rPr>
                <w:rFonts w:ascii="ＭＳ 明朝" w:hAnsi="ＭＳ 明朝"/>
                <w:color w:val="000000" w:themeColor="text1"/>
              </w:rPr>
            </w:pPr>
            <w:r w:rsidRPr="00230B75">
              <w:rPr>
                <w:rFonts w:ascii="ＭＳ 明朝" w:hAnsi="ＭＳ 明朝" w:hint="eastAsia"/>
                <w:color w:val="000000" w:themeColor="text1"/>
              </w:rPr>
              <w:t>・指導監査（</w:t>
            </w:r>
            <w:r w:rsidR="005E0072">
              <w:rPr>
                <w:rFonts w:ascii="ＭＳ 明朝" w:hAnsi="ＭＳ 明朝" w:hint="eastAsia"/>
                <w:color w:val="000000" w:themeColor="text1"/>
              </w:rPr>
              <w:t>６</w:t>
            </w:r>
            <w:r w:rsidRPr="00230B75">
              <w:rPr>
                <w:rFonts w:ascii="ＭＳ 明朝" w:hAnsi="ＭＳ 明朝" w:hint="eastAsia"/>
                <w:color w:val="000000" w:themeColor="text1"/>
              </w:rPr>
              <w:t>件）</w:t>
            </w:r>
          </w:p>
        </w:tc>
      </w:tr>
      <w:tr w:rsidR="005E0072" w:rsidRPr="00230B75" w:rsidTr="0037511B">
        <w:trPr>
          <w:trHeight w:val="863"/>
        </w:trPr>
        <w:tc>
          <w:tcPr>
            <w:tcW w:w="2268" w:type="dxa"/>
            <w:tcBorders>
              <w:top w:val="single" w:sz="4" w:space="0" w:color="auto"/>
              <w:left w:val="single" w:sz="4" w:space="0" w:color="auto"/>
              <w:bottom w:val="single" w:sz="4" w:space="0" w:color="auto"/>
              <w:right w:val="single" w:sz="4" w:space="0" w:color="auto"/>
            </w:tcBorders>
            <w:vAlign w:val="center"/>
          </w:tcPr>
          <w:p w:rsidR="005E0072" w:rsidRPr="00230B75" w:rsidRDefault="0037511B" w:rsidP="0037511B">
            <w:pPr>
              <w:jc w:val="center"/>
              <w:rPr>
                <w:rFonts w:ascii="ＭＳ 明朝" w:hAnsi="ＭＳ 明朝"/>
                <w:color w:val="000000" w:themeColor="text1"/>
              </w:rPr>
            </w:pPr>
            <w:r w:rsidRPr="0037511B">
              <w:rPr>
                <w:rFonts w:ascii="ＭＳ 明朝" w:hAnsi="ＭＳ 明朝" w:hint="eastAsia"/>
                <w:color w:val="000000" w:themeColor="text1"/>
              </w:rPr>
              <w:t>令和８年</w:t>
            </w:r>
          </w:p>
        </w:tc>
        <w:tc>
          <w:tcPr>
            <w:tcW w:w="1604" w:type="dxa"/>
            <w:tcBorders>
              <w:top w:val="single" w:sz="4" w:space="0" w:color="auto"/>
              <w:left w:val="single" w:sz="4" w:space="0" w:color="auto"/>
              <w:bottom w:val="single" w:sz="4" w:space="0" w:color="auto"/>
              <w:right w:val="single" w:sz="4" w:space="0" w:color="auto"/>
            </w:tcBorders>
            <w:vAlign w:val="center"/>
          </w:tcPr>
          <w:p w:rsidR="005E0072" w:rsidRDefault="005877F2" w:rsidP="0037511B">
            <w:pPr>
              <w:jc w:val="center"/>
              <w:rPr>
                <w:rFonts w:ascii="ＭＳ 明朝" w:hAnsi="ＭＳ 明朝"/>
                <w:color w:val="000000" w:themeColor="text1"/>
              </w:rPr>
            </w:pPr>
            <w:r>
              <w:rPr>
                <w:rFonts w:ascii="ＭＳ 明朝" w:hAnsi="ＭＳ 明朝" w:hint="eastAsia"/>
                <w:color w:val="000000" w:themeColor="text1"/>
              </w:rPr>
              <w:t>７</w:t>
            </w:r>
            <w:bookmarkStart w:id="0" w:name="_GoBack"/>
            <w:bookmarkEnd w:id="0"/>
            <w:r w:rsidR="0037511B">
              <w:rPr>
                <w:rFonts w:ascii="ＭＳ 明朝" w:hAnsi="ＭＳ 明朝" w:hint="eastAsia"/>
                <w:color w:val="000000" w:themeColor="text1"/>
              </w:rPr>
              <w:t>月</w:t>
            </w:r>
          </w:p>
        </w:tc>
        <w:tc>
          <w:tcPr>
            <w:tcW w:w="5200" w:type="dxa"/>
            <w:tcBorders>
              <w:top w:val="single" w:sz="4" w:space="0" w:color="auto"/>
              <w:left w:val="single" w:sz="4" w:space="0" w:color="auto"/>
              <w:bottom w:val="single" w:sz="4" w:space="0" w:color="auto"/>
              <w:right w:val="single" w:sz="4" w:space="0" w:color="auto"/>
            </w:tcBorders>
            <w:vAlign w:val="center"/>
          </w:tcPr>
          <w:p w:rsidR="005E0072" w:rsidRPr="00230B75" w:rsidRDefault="005E0072" w:rsidP="0037511B">
            <w:pPr>
              <w:rPr>
                <w:rFonts w:ascii="ＭＳ 明朝" w:hAnsi="ＭＳ 明朝"/>
                <w:color w:val="000000" w:themeColor="text1"/>
              </w:rPr>
            </w:pPr>
            <w:r w:rsidRPr="00230B75">
              <w:rPr>
                <w:rFonts w:ascii="ＭＳ 明朝" w:hAnsi="ＭＳ 明朝" w:hint="eastAsia"/>
                <w:color w:val="000000" w:themeColor="text1"/>
              </w:rPr>
              <w:t>・結果公開（市ホームページ）</w:t>
            </w:r>
          </w:p>
        </w:tc>
      </w:tr>
    </w:tbl>
    <w:p w:rsidR="00F8707A" w:rsidRPr="00230B75" w:rsidRDefault="00F8707A" w:rsidP="00F8707A">
      <w:pPr>
        <w:rPr>
          <w:rFonts w:ascii="ＭＳ 明朝" w:hAnsi="ＭＳ 明朝"/>
          <w:color w:val="000000" w:themeColor="text1"/>
        </w:rPr>
      </w:pPr>
    </w:p>
    <w:p w:rsidR="00F8707A" w:rsidRPr="00230B75" w:rsidRDefault="00F8707A" w:rsidP="00F8707A">
      <w:pPr>
        <w:rPr>
          <w:rFonts w:ascii="ＭＳ 明朝" w:hAnsi="ＭＳ 明朝"/>
          <w:color w:val="000000" w:themeColor="text1"/>
        </w:rPr>
      </w:pPr>
      <w:r w:rsidRPr="00230B75">
        <w:rPr>
          <w:rFonts w:ascii="ＭＳ 明朝" w:hAnsi="ＭＳ 明朝" w:hint="eastAsia"/>
          <w:color w:val="000000" w:themeColor="text1"/>
        </w:rPr>
        <w:t>５</w:t>
      </w:r>
      <w:r w:rsidR="0044161E" w:rsidRPr="00230B75">
        <w:rPr>
          <w:rFonts w:ascii="ＭＳ 明朝" w:hAnsi="ＭＳ 明朝" w:hint="eastAsia"/>
          <w:color w:val="000000" w:themeColor="text1"/>
        </w:rPr>
        <w:t xml:space="preserve">　</w:t>
      </w:r>
      <w:r w:rsidRPr="00230B75">
        <w:rPr>
          <w:rFonts w:ascii="ＭＳ 明朝" w:hAnsi="ＭＳ 明朝" w:hint="eastAsia"/>
          <w:color w:val="000000" w:themeColor="text1"/>
        </w:rPr>
        <w:t>重点事項</w:t>
      </w:r>
    </w:p>
    <w:p w:rsidR="00F8707A" w:rsidRPr="00230B75" w:rsidRDefault="00F8707A" w:rsidP="00F8707A">
      <w:pPr>
        <w:rPr>
          <w:rFonts w:ascii="ＭＳ 明朝" w:hAnsi="ＭＳ 明朝"/>
          <w:color w:val="000000" w:themeColor="text1"/>
        </w:rPr>
      </w:pPr>
      <w:r w:rsidRPr="00230B75">
        <w:rPr>
          <w:rFonts w:ascii="ＭＳ 明朝" w:hAnsi="ＭＳ 明朝" w:hint="eastAsia"/>
          <w:color w:val="000000" w:themeColor="text1"/>
        </w:rPr>
        <w:t>（１）施設の安全・衛生管理</w:t>
      </w:r>
    </w:p>
    <w:p w:rsidR="0044161E" w:rsidRPr="00230B75" w:rsidRDefault="00F8707A" w:rsidP="0044161E">
      <w:pPr>
        <w:ind w:firstLine="214"/>
        <w:rPr>
          <w:rFonts w:ascii="ＭＳ 明朝" w:hAnsi="ＭＳ 明朝"/>
          <w:color w:val="000000" w:themeColor="text1"/>
        </w:rPr>
      </w:pPr>
      <w:r w:rsidRPr="00230B75">
        <w:rPr>
          <w:rFonts w:ascii="ＭＳ 明朝" w:hAnsi="ＭＳ 明朝" w:hint="eastAsia"/>
          <w:color w:val="000000" w:themeColor="text1"/>
        </w:rPr>
        <w:t>日常的に安全点検を実施しており、保育室や屋外遊技場等に危険箇所がないか。また、日常的に衛生点検を実施しており、適切な方法で保育室等の衛生管理を行っているか。</w:t>
      </w:r>
    </w:p>
    <w:p w:rsidR="00995203" w:rsidRPr="00230B75" w:rsidRDefault="00995203" w:rsidP="0044161E">
      <w:pPr>
        <w:ind w:firstLine="214"/>
        <w:rPr>
          <w:rFonts w:ascii="ＭＳ 明朝" w:hAnsi="ＭＳ 明朝"/>
          <w:color w:val="000000" w:themeColor="text1"/>
        </w:rPr>
      </w:pPr>
    </w:p>
    <w:p w:rsidR="00F8707A" w:rsidRPr="00230B75" w:rsidRDefault="0044161E" w:rsidP="0044161E">
      <w:pPr>
        <w:rPr>
          <w:rFonts w:ascii="ＭＳ 明朝" w:hAnsi="ＭＳ 明朝"/>
          <w:color w:val="000000" w:themeColor="text1"/>
        </w:rPr>
      </w:pPr>
      <w:r w:rsidRPr="00230B75">
        <w:rPr>
          <w:rFonts w:ascii="ＭＳ 明朝" w:hAnsi="ＭＳ 明朝" w:hint="eastAsia"/>
          <w:color w:val="000000" w:themeColor="text1"/>
        </w:rPr>
        <w:t>（</w:t>
      </w:r>
      <w:r w:rsidR="00F8707A" w:rsidRPr="00230B75">
        <w:rPr>
          <w:rFonts w:ascii="ＭＳ 明朝" w:hAnsi="ＭＳ 明朝" w:hint="eastAsia"/>
          <w:color w:val="000000" w:themeColor="text1"/>
        </w:rPr>
        <w:t>２）職員の適正配置</w:t>
      </w:r>
    </w:p>
    <w:p w:rsidR="00F8707A" w:rsidRPr="00230B75" w:rsidRDefault="00F8707A" w:rsidP="0044161E">
      <w:pPr>
        <w:ind w:firstLine="214"/>
        <w:rPr>
          <w:rFonts w:ascii="ＭＳ 明朝" w:hAnsi="ＭＳ 明朝"/>
          <w:color w:val="000000" w:themeColor="text1"/>
        </w:rPr>
      </w:pPr>
      <w:r w:rsidRPr="00230B75">
        <w:rPr>
          <w:rFonts w:ascii="ＭＳ 明朝" w:hAnsi="ＭＳ 明朝" w:hint="eastAsia"/>
          <w:color w:val="000000" w:themeColor="text1"/>
        </w:rPr>
        <w:t>職員の配置（勤務）状況が基準を満たしているか。</w:t>
      </w:r>
    </w:p>
    <w:p w:rsidR="00995203" w:rsidRPr="00230B75" w:rsidRDefault="00995203" w:rsidP="0044161E">
      <w:pPr>
        <w:ind w:firstLine="214"/>
        <w:rPr>
          <w:rFonts w:ascii="ＭＳ 明朝" w:hAnsi="ＭＳ 明朝"/>
          <w:color w:val="000000" w:themeColor="text1"/>
        </w:rPr>
      </w:pPr>
    </w:p>
    <w:p w:rsidR="00F8707A" w:rsidRPr="00230B75" w:rsidRDefault="00F8707A" w:rsidP="00F8707A">
      <w:pPr>
        <w:rPr>
          <w:rFonts w:ascii="ＭＳ 明朝" w:hAnsi="ＭＳ 明朝"/>
          <w:color w:val="000000" w:themeColor="text1"/>
        </w:rPr>
      </w:pPr>
      <w:r w:rsidRPr="00230B75">
        <w:rPr>
          <w:rFonts w:ascii="ＭＳ 明朝" w:hAnsi="ＭＳ 明朝" w:hint="eastAsia"/>
          <w:color w:val="000000" w:themeColor="text1"/>
        </w:rPr>
        <w:t>（３）保育の計画及び自己評価</w:t>
      </w:r>
    </w:p>
    <w:p w:rsidR="00F8707A" w:rsidRPr="00230B75" w:rsidRDefault="00F8707A" w:rsidP="0044161E">
      <w:pPr>
        <w:ind w:firstLine="214"/>
        <w:rPr>
          <w:rFonts w:ascii="ＭＳ 明朝" w:hAnsi="ＭＳ 明朝"/>
          <w:color w:val="000000" w:themeColor="text1"/>
        </w:rPr>
      </w:pPr>
      <w:r w:rsidRPr="00230B75">
        <w:rPr>
          <w:rFonts w:ascii="ＭＳ 明朝" w:hAnsi="ＭＳ 明朝" w:hint="eastAsia"/>
          <w:color w:val="000000" w:themeColor="text1"/>
        </w:rPr>
        <w:t>指導計画について、全体的な計画に基づき、子どもの発達過程や日々の生活等に応じた長期的（年、期又は月）及び短期的（週又は日）な指導計画を作成し、</w:t>
      </w:r>
      <w:r w:rsidR="0044161E" w:rsidRPr="00230B75">
        <w:rPr>
          <w:rFonts w:ascii="ＭＳ 明朝" w:hAnsi="ＭＳ 明朝" w:hint="eastAsia"/>
          <w:color w:val="000000" w:themeColor="text1"/>
        </w:rPr>
        <w:t>そ</w:t>
      </w:r>
      <w:r w:rsidRPr="00230B75">
        <w:rPr>
          <w:rFonts w:ascii="ＭＳ 明朝" w:hAnsi="ＭＳ 明朝" w:hint="eastAsia"/>
          <w:color w:val="000000" w:themeColor="text1"/>
        </w:rPr>
        <w:t>の経過や結果について振り返りを行い、課題を明確化し、次の作成へ活かしているか。</w:t>
      </w:r>
    </w:p>
    <w:p w:rsidR="00995203" w:rsidRPr="00230B75" w:rsidRDefault="00995203" w:rsidP="0044161E">
      <w:pPr>
        <w:ind w:firstLine="214"/>
        <w:rPr>
          <w:rFonts w:ascii="ＭＳ 明朝" w:hAnsi="ＭＳ 明朝"/>
          <w:color w:val="000000" w:themeColor="text1"/>
        </w:rPr>
      </w:pPr>
    </w:p>
    <w:p w:rsidR="00F8707A" w:rsidRPr="00230B75" w:rsidRDefault="00F8707A" w:rsidP="00F8707A">
      <w:pPr>
        <w:autoSpaceDE w:val="0"/>
        <w:autoSpaceDN w:val="0"/>
        <w:adjustRightInd w:val="0"/>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（４）保育の状況</w:t>
      </w:r>
    </w:p>
    <w:p w:rsidR="00F8707A" w:rsidRPr="00230B75" w:rsidRDefault="00F8707A" w:rsidP="0044161E">
      <w:pPr>
        <w:autoSpaceDE w:val="0"/>
        <w:autoSpaceDN w:val="0"/>
        <w:adjustRightInd w:val="0"/>
        <w:ind w:firstLine="224"/>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不適切な保育の未然防止及び発生時の対応について整理しているか。</w:t>
      </w:r>
    </w:p>
    <w:p w:rsidR="00995203" w:rsidRPr="00230B75" w:rsidRDefault="00995203" w:rsidP="0044161E">
      <w:pPr>
        <w:autoSpaceDE w:val="0"/>
        <w:autoSpaceDN w:val="0"/>
        <w:adjustRightInd w:val="0"/>
        <w:ind w:firstLine="224"/>
        <w:jc w:val="left"/>
        <w:rPr>
          <w:rFonts w:ascii="ＭＳ 明朝" w:hAnsi="ＭＳ 明朝" w:cs="ＭＳ 明朝"/>
          <w:color w:val="000000" w:themeColor="text1"/>
          <w:kern w:val="0"/>
        </w:rPr>
      </w:pPr>
    </w:p>
    <w:p w:rsidR="00F8707A" w:rsidRPr="00230B75" w:rsidRDefault="00F8707A" w:rsidP="00F8707A">
      <w:pPr>
        <w:autoSpaceDE w:val="0"/>
        <w:autoSpaceDN w:val="0"/>
        <w:adjustRightInd w:val="0"/>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（５）子どもの健康</w:t>
      </w:r>
    </w:p>
    <w:p w:rsidR="00F8707A" w:rsidRPr="00230B75" w:rsidRDefault="00F8707A" w:rsidP="0044161E">
      <w:pPr>
        <w:autoSpaceDE w:val="0"/>
        <w:autoSpaceDN w:val="0"/>
        <w:adjustRightInd w:val="0"/>
        <w:ind w:left="448" w:hanging="224"/>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ア</w:t>
      </w:r>
      <w:r w:rsidR="0044161E" w:rsidRPr="00230B75">
        <w:rPr>
          <w:rFonts w:ascii="ＭＳ 明朝" w:hAnsi="ＭＳ 明朝" w:cs="ＭＳ 明朝" w:hint="eastAsia"/>
          <w:color w:val="000000" w:themeColor="text1"/>
          <w:kern w:val="0"/>
        </w:rPr>
        <w:t xml:space="preserve">　ＳＩＤＳ</w:t>
      </w:r>
      <w:r w:rsidRPr="00230B75">
        <w:rPr>
          <w:rFonts w:ascii="ＭＳ 明朝" w:hAnsi="ＭＳ 明朝" w:cs="ＭＳ 明朝" w:hint="eastAsia"/>
          <w:color w:val="000000" w:themeColor="text1"/>
          <w:kern w:val="0"/>
        </w:rPr>
        <w:t>による事故防止のため、チェック表等に睡眠環境における留意事項や観察項目が整理されているか。</w:t>
      </w:r>
    </w:p>
    <w:p w:rsidR="00995203" w:rsidRDefault="00F8707A" w:rsidP="00ED1639">
      <w:pPr>
        <w:autoSpaceDE w:val="0"/>
        <w:autoSpaceDN w:val="0"/>
        <w:adjustRightInd w:val="0"/>
        <w:ind w:left="448" w:hanging="224"/>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イ</w:t>
      </w:r>
      <w:r w:rsidR="0044161E" w:rsidRPr="00230B75">
        <w:rPr>
          <w:rFonts w:ascii="ＭＳ 明朝" w:hAnsi="ＭＳ 明朝" w:cs="ＭＳ 明朝" w:hint="eastAsia"/>
          <w:color w:val="000000" w:themeColor="text1"/>
          <w:kern w:val="0"/>
        </w:rPr>
        <w:t xml:space="preserve">　</w:t>
      </w:r>
      <w:r w:rsidRPr="00230B75">
        <w:rPr>
          <w:rFonts w:ascii="ＭＳ 明朝" w:hAnsi="ＭＳ 明朝" w:cs="ＭＳ 明朝" w:hint="eastAsia"/>
          <w:color w:val="000000" w:themeColor="text1"/>
          <w:kern w:val="0"/>
        </w:rPr>
        <w:t>睡眠時確認及び記録（呼吸・姿勢・温度・湿度等）を行っているか。また記録者の記載はあるか。</w:t>
      </w:r>
    </w:p>
    <w:p w:rsidR="00ED1639" w:rsidRPr="00ED1639" w:rsidRDefault="00ED1639" w:rsidP="00ED1639">
      <w:pPr>
        <w:autoSpaceDE w:val="0"/>
        <w:autoSpaceDN w:val="0"/>
        <w:adjustRightInd w:val="0"/>
        <w:ind w:left="448" w:hanging="224"/>
        <w:jc w:val="left"/>
        <w:rPr>
          <w:rFonts w:ascii="ＭＳ 明朝" w:hAnsi="ＭＳ 明朝" w:cs="ＭＳ 明朝"/>
          <w:color w:val="000000" w:themeColor="text1"/>
          <w:kern w:val="0"/>
        </w:rPr>
      </w:pPr>
    </w:p>
    <w:p w:rsidR="00F8707A" w:rsidRPr="00230B75" w:rsidRDefault="00F8707A" w:rsidP="00F8707A">
      <w:pPr>
        <w:rPr>
          <w:rFonts w:ascii="ＭＳ 明朝" w:hAnsi="ＭＳ 明朝"/>
          <w:color w:val="000000" w:themeColor="text1"/>
        </w:rPr>
      </w:pPr>
      <w:r w:rsidRPr="00230B75">
        <w:rPr>
          <w:rFonts w:ascii="ＭＳ 明朝" w:hAnsi="ＭＳ 明朝" w:hint="eastAsia"/>
          <w:color w:val="000000" w:themeColor="text1"/>
        </w:rPr>
        <w:t>６</w:t>
      </w:r>
      <w:r w:rsidR="0007210A" w:rsidRPr="00230B75">
        <w:rPr>
          <w:rFonts w:ascii="ＭＳ 明朝" w:hAnsi="ＭＳ 明朝" w:hint="eastAsia"/>
          <w:color w:val="000000" w:themeColor="text1"/>
        </w:rPr>
        <w:t xml:space="preserve">　</w:t>
      </w:r>
      <w:r w:rsidRPr="00230B75">
        <w:rPr>
          <w:rFonts w:ascii="ＭＳ 明朝" w:hAnsi="ＭＳ 明朝" w:hint="eastAsia"/>
          <w:color w:val="000000" w:themeColor="text1"/>
        </w:rPr>
        <w:t>指導監査の流れ</w:t>
      </w:r>
    </w:p>
    <w:p w:rsidR="004E025F" w:rsidRPr="00230B75" w:rsidRDefault="004E025F" w:rsidP="00F8707A">
      <w:pPr>
        <w:rPr>
          <w:rFonts w:ascii="ＭＳ 明朝" w:hAnsi="ＭＳ 明朝"/>
          <w:color w:val="000000" w:themeColor="text1"/>
        </w:rPr>
      </w:pPr>
    </w:p>
    <w:p w:rsidR="0007210A" w:rsidRPr="00230B75" w:rsidRDefault="0056785B" w:rsidP="006A0B86">
      <w:pPr>
        <w:ind w:firstLine="1134"/>
        <w:rPr>
          <w:rFonts w:ascii="ＭＳ 明朝" w:hAnsi="ＭＳ 明朝"/>
          <w:b/>
          <w:color w:val="000000" w:themeColor="text1"/>
        </w:rPr>
      </w:pPr>
      <w:r w:rsidRPr="00230B75">
        <w:rPr>
          <w:rFonts w:ascii="ＭＳ 明朝" w:hAnsi="ＭＳ 明朝" w:hint="eastAsia"/>
          <w:b/>
          <w:color w:val="000000" w:themeColor="text1"/>
        </w:rPr>
        <w:t>座間</w:t>
      </w:r>
      <w:r w:rsidR="0007210A" w:rsidRPr="00230B75">
        <w:rPr>
          <w:rFonts w:ascii="ＭＳ 明朝" w:hAnsi="ＭＳ 明朝" w:hint="eastAsia"/>
          <w:b/>
          <w:color w:val="000000" w:themeColor="text1"/>
        </w:rPr>
        <w:t>市</w:t>
      </w:r>
      <w:r w:rsidRPr="00230B75">
        <w:rPr>
          <w:rFonts w:ascii="ＭＳ 明朝" w:hAnsi="ＭＳ 明朝" w:hint="eastAsia"/>
          <w:b/>
          <w:color w:val="000000" w:themeColor="text1"/>
        </w:rPr>
        <w:t>保育</w:t>
      </w:r>
      <w:r w:rsidR="006A0B86" w:rsidRPr="00230B75">
        <w:rPr>
          <w:rFonts w:ascii="ＭＳ 明朝" w:hAnsi="ＭＳ 明朝" w:hint="eastAsia"/>
          <w:b/>
          <w:color w:val="000000" w:themeColor="text1"/>
        </w:rPr>
        <w:t>・幼稚園</w:t>
      </w:r>
      <w:r w:rsidR="0007210A" w:rsidRPr="00230B75">
        <w:rPr>
          <w:rFonts w:ascii="ＭＳ 明朝" w:hAnsi="ＭＳ 明朝" w:hint="eastAsia"/>
          <w:b/>
          <w:color w:val="000000" w:themeColor="text1"/>
        </w:rPr>
        <w:t xml:space="preserve">課　</w:t>
      </w:r>
      <w:r w:rsidR="0007210A" w:rsidRPr="00230B75">
        <w:rPr>
          <w:rFonts w:ascii="ＭＳ 明朝" w:hAnsi="ＭＳ 明朝" w:hint="eastAsia"/>
          <w:color w:val="000000" w:themeColor="text1"/>
        </w:rPr>
        <w:t xml:space="preserve">　　　　　　　　　　　　</w:t>
      </w:r>
      <w:r w:rsidRPr="00230B75">
        <w:rPr>
          <w:rFonts w:ascii="ＭＳ 明朝" w:hAnsi="ＭＳ 明朝" w:hint="eastAsia"/>
          <w:color w:val="000000" w:themeColor="text1"/>
        </w:rPr>
        <w:t xml:space="preserve">　</w:t>
      </w:r>
      <w:r w:rsidR="0007210A" w:rsidRPr="00230B75">
        <w:rPr>
          <w:rFonts w:ascii="ＭＳ 明朝" w:hAnsi="ＭＳ 明朝" w:hint="eastAsia"/>
          <w:color w:val="000000" w:themeColor="text1"/>
        </w:rPr>
        <w:t xml:space="preserve">　</w:t>
      </w:r>
      <w:r w:rsidR="0007210A" w:rsidRPr="00230B75">
        <w:rPr>
          <w:rFonts w:ascii="ＭＳ 明朝" w:hAnsi="ＭＳ 明朝" w:hint="eastAsia"/>
          <w:b/>
          <w:color w:val="000000" w:themeColor="text1"/>
        </w:rPr>
        <w:t xml:space="preserve">　事業者</w:t>
      </w:r>
    </w:p>
    <w:p w:rsidR="0007210A" w:rsidRPr="00230B75" w:rsidRDefault="00D31ECC"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671552" behindDoc="0" locked="0" layoutInCell="1" allowOverlap="1" wp14:anchorId="16264184" wp14:editId="54AC2A69">
                <wp:simplePos x="0" y="0"/>
                <wp:positionH relativeFrom="column">
                  <wp:posOffset>3293110</wp:posOffset>
                </wp:positionH>
                <wp:positionV relativeFrom="paragraph">
                  <wp:posOffset>21590</wp:posOffset>
                </wp:positionV>
                <wp:extent cx="2406650" cy="5816600"/>
                <wp:effectExtent l="0" t="0" r="12700" b="12700"/>
                <wp:wrapNone/>
                <wp:docPr id="9" name="角丸四角形 9"/>
                <wp:cNvGraphicFramePr/>
                <a:graphic xmlns:a="http://schemas.openxmlformats.org/drawingml/2006/main">
                  <a:graphicData uri="http://schemas.microsoft.com/office/word/2010/wordprocessingShape">
                    <wps:wsp>
                      <wps:cNvSpPr/>
                      <wps:spPr>
                        <a:xfrm>
                          <a:off x="0" y="0"/>
                          <a:ext cx="2406650" cy="5816600"/>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267C72" id="角丸四角形 9" o:spid="_x0000_s1026" style="position:absolute;left:0;text-align:left;margin-left:259.3pt;margin-top:1.7pt;width:189.5pt;height:45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" filled="f" strokecolor="#41719c" strokeweight="1pt">
                <v:stroke joinstyle="miter"/>
              </v:roundrect>
            </w:pict>
          </mc:Fallback>
        </mc:AlternateContent>
      </w:r>
      <w:r w:rsidRPr="00230B75">
        <w:rPr>
          <w:rFonts w:ascii="ＭＳ 明朝" w:hAnsi="ＭＳ 明朝"/>
          <w:noProof/>
          <w:color w:val="000000" w:themeColor="text1"/>
        </w:rPr>
        <mc:AlternateContent>
          <mc:Choice Requires="wps">
            <w:drawing>
              <wp:anchor distT="0" distB="0" distL="114300" distR="114300" simplePos="0" relativeHeight="251662336" behindDoc="0" locked="0" layoutInCell="1" allowOverlap="1">
                <wp:simplePos x="0" y="0"/>
                <wp:positionH relativeFrom="column">
                  <wp:posOffset>219710</wp:posOffset>
                </wp:positionH>
                <wp:positionV relativeFrom="paragraph">
                  <wp:posOffset>21590</wp:posOffset>
                </wp:positionV>
                <wp:extent cx="2406650" cy="5848350"/>
                <wp:effectExtent l="0" t="0" r="12700" b="19050"/>
                <wp:wrapNone/>
                <wp:docPr id="4" name="角丸四角形 4"/>
                <wp:cNvGraphicFramePr/>
                <a:graphic xmlns:a="http://schemas.openxmlformats.org/drawingml/2006/main">
                  <a:graphicData uri="http://schemas.microsoft.com/office/word/2010/wordprocessingShape">
                    <wps:wsp>
                      <wps:cNvSpPr/>
                      <wps:spPr>
                        <a:xfrm>
                          <a:off x="0" y="0"/>
                          <a:ext cx="2406650" cy="58483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0C2BBE" id="角丸四角形 4" o:spid="_x0000_s1026" style="position:absolute;left:0;text-align:left;margin-left:17.3pt;margin-top:1.7pt;width:189.5pt;height:4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" filled="f" strokecolor="#1f4d78 [1604]" strokeweight="1pt">
                <v:stroke joinstyle="miter"/>
              </v:roundrect>
            </w:pict>
          </mc:Fallback>
        </mc:AlternateContent>
      </w:r>
      <w:r w:rsidR="0007210A" w:rsidRPr="00230B75">
        <w:rPr>
          <w:rFonts w:ascii="ＭＳ 明朝" w:hAnsi="ＭＳ 明朝"/>
          <w:noProof/>
          <w:color w:val="000000" w:themeColor="text1"/>
        </w:rPr>
        <mc:AlternateContent>
          <mc:Choice Requires="wps">
            <w:drawing>
              <wp:anchor distT="0" distB="0" distL="114300" distR="114300" simplePos="0" relativeHeight="251666432" behindDoc="0" locked="0" layoutInCell="1" allowOverlap="1" wp14:anchorId="53ACEBA2" wp14:editId="2BD889B2">
                <wp:simplePos x="0" y="0"/>
                <wp:positionH relativeFrom="column">
                  <wp:posOffset>368300</wp:posOffset>
                </wp:positionH>
                <wp:positionV relativeFrom="paragraph">
                  <wp:posOffset>224155</wp:posOffset>
                </wp:positionV>
                <wp:extent cx="2139950" cy="393700"/>
                <wp:effectExtent l="0" t="0" r="12700" b="25400"/>
                <wp:wrapNone/>
                <wp:docPr id="6" name="角丸四角形 6"/>
                <wp:cNvGraphicFramePr/>
                <a:graphic xmlns:a="http://schemas.openxmlformats.org/drawingml/2006/main">
                  <a:graphicData uri="http://schemas.microsoft.com/office/word/2010/wordprocessingShape">
                    <wps:wsp>
                      <wps:cNvSpPr/>
                      <wps:spPr>
                        <a:xfrm>
                          <a:off x="0" y="0"/>
                          <a:ext cx="2139950" cy="393700"/>
                        </a:xfrm>
                        <a:prstGeom prst="roundRect">
                          <a:avLst/>
                        </a:prstGeom>
                        <a:noFill/>
                        <a:ln w="12700" cap="flat" cmpd="sng" algn="ctr">
                          <a:solidFill>
                            <a:srgbClr val="5B9BD5">
                              <a:shade val="50000"/>
                            </a:srgbClr>
                          </a:solidFill>
                          <a:prstDash val="solid"/>
                          <a:miter lim="800000"/>
                        </a:ln>
                        <a:effectLst/>
                      </wps:spPr>
                      <wps:txbx>
                        <w:txbxContent>
                          <w:p w:rsidR="0007210A" w:rsidRPr="0002530B" w:rsidRDefault="0007210A" w:rsidP="0007210A">
                            <w:pPr>
                              <w:jc w:val="center"/>
                              <w:rPr>
                                <w:color w:val="000000" w:themeColor="text1"/>
                                <w:sz w:val="20"/>
                                <w:szCs w:val="20"/>
                              </w:rPr>
                            </w:pPr>
                            <w:r w:rsidRPr="0002530B">
                              <w:rPr>
                                <w:rFonts w:hint="eastAsia"/>
                                <w:color w:val="000000" w:themeColor="text1"/>
                                <w:sz w:val="20"/>
                                <w:szCs w:val="20"/>
                              </w:rPr>
                              <w:t>実施</w:t>
                            </w:r>
                            <w:r w:rsidRPr="0002530B">
                              <w:rPr>
                                <w:color w:val="000000" w:themeColor="text1"/>
                                <w:sz w:val="20"/>
                                <w:szCs w:val="20"/>
                              </w:rPr>
                              <w:t>計画（</w:t>
                            </w:r>
                            <w:r w:rsidRPr="0002530B">
                              <w:rPr>
                                <w:rFonts w:hint="eastAsia"/>
                                <w:color w:val="000000" w:themeColor="text1"/>
                                <w:sz w:val="20"/>
                                <w:szCs w:val="20"/>
                              </w:rPr>
                              <w:t>重点</w:t>
                            </w:r>
                            <w:r w:rsidRPr="0002530B">
                              <w:rPr>
                                <w:color w:val="000000" w:themeColor="text1"/>
                                <w:sz w:val="20"/>
                                <w:szCs w:val="20"/>
                              </w:rPr>
                              <w:t>事項</w:t>
                            </w:r>
                            <w:r w:rsidRPr="0002530B">
                              <w:rPr>
                                <w:rFonts w:hint="eastAsia"/>
                                <w:color w:val="000000" w:themeColor="text1"/>
                                <w:sz w:val="20"/>
                                <w:szCs w:val="20"/>
                              </w:rPr>
                              <w:t>）</w:t>
                            </w:r>
                            <w:r w:rsidRPr="0002530B">
                              <w:rPr>
                                <w:color w:val="000000" w:themeColor="text1"/>
                                <w:sz w:val="20"/>
                                <w:szCs w:val="20"/>
                              </w:rPr>
                              <w:t>の策定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3ACEBA2" id="角丸四角形 6" o:spid="_x0000_s1026" style="position:absolute;left:0;text-align:left;margin-left:29pt;margin-top:17.65pt;width:168.5pt;height:3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" filled="f" strokecolor="#41719c" strokeweight="1pt">
                <v:stroke joinstyle="miter"/>
                <v:textbox>
                  <w:txbxContent>
                    <w:p w:rsidR="0007210A" w:rsidRPr="0002530B" w:rsidRDefault="0007210A" w:rsidP="0007210A">
                      <w:pPr>
                        <w:jc w:val="center"/>
                        <w:rPr>
                          <w:color w:val="000000" w:themeColor="text1"/>
                          <w:sz w:val="20"/>
                          <w:szCs w:val="20"/>
                        </w:rPr>
                      </w:pPr>
                      <w:r w:rsidRPr="0002530B">
                        <w:rPr>
                          <w:rFonts w:hint="eastAsia"/>
                          <w:color w:val="000000" w:themeColor="text1"/>
                          <w:sz w:val="20"/>
                          <w:szCs w:val="20"/>
                        </w:rPr>
                        <w:t>実施</w:t>
                      </w:r>
                      <w:r w:rsidRPr="0002530B">
                        <w:rPr>
                          <w:color w:val="000000" w:themeColor="text1"/>
                          <w:sz w:val="20"/>
                          <w:szCs w:val="20"/>
                        </w:rPr>
                        <w:t>計画（</w:t>
                      </w:r>
                      <w:r w:rsidRPr="0002530B">
                        <w:rPr>
                          <w:rFonts w:hint="eastAsia"/>
                          <w:color w:val="000000" w:themeColor="text1"/>
                          <w:sz w:val="20"/>
                          <w:szCs w:val="20"/>
                        </w:rPr>
                        <w:t>重点</w:t>
                      </w:r>
                      <w:r w:rsidRPr="0002530B">
                        <w:rPr>
                          <w:color w:val="000000" w:themeColor="text1"/>
                          <w:sz w:val="20"/>
                          <w:szCs w:val="20"/>
                        </w:rPr>
                        <w:t>事項</w:t>
                      </w:r>
                      <w:r w:rsidRPr="0002530B">
                        <w:rPr>
                          <w:rFonts w:hint="eastAsia"/>
                          <w:color w:val="000000" w:themeColor="text1"/>
                          <w:sz w:val="20"/>
                          <w:szCs w:val="20"/>
                        </w:rPr>
                        <w:t>）</w:t>
                      </w:r>
                      <w:r w:rsidRPr="0002530B">
                        <w:rPr>
                          <w:color w:val="000000" w:themeColor="text1"/>
                          <w:sz w:val="20"/>
                          <w:szCs w:val="20"/>
                        </w:rPr>
                        <w:t>の策定</w:t>
                      </w:r>
                    </w:p>
                  </w:txbxContent>
                </v:textbox>
              </v:roundrect>
            </w:pict>
          </mc:Fallback>
        </mc:AlternateContent>
      </w:r>
    </w:p>
    <w:p w:rsidR="0007210A" w:rsidRPr="00230B75" w:rsidRDefault="0007210A" w:rsidP="00F8707A">
      <w:pPr>
        <w:rPr>
          <w:rFonts w:ascii="ＭＳ 明朝" w:hAnsi="ＭＳ 明朝"/>
          <w:color w:val="000000" w:themeColor="text1"/>
        </w:rPr>
      </w:pPr>
    </w:p>
    <w:p w:rsidR="0007210A" w:rsidRPr="00230B75" w:rsidRDefault="0007210A"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669504" behindDoc="0" locked="0" layoutInCell="1" allowOverlap="1">
                <wp:simplePos x="0" y="0"/>
                <wp:positionH relativeFrom="column">
                  <wp:posOffset>1457960</wp:posOffset>
                </wp:positionH>
                <wp:positionV relativeFrom="paragraph">
                  <wp:posOffset>121920</wp:posOffset>
                </wp:positionV>
                <wp:extent cx="0" cy="196850"/>
                <wp:effectExtent l="95250" t="0" r="57150" b="50800"/>
                <wp:wrapNone/>
                <wp:docPr id="8" name="直線矢印コネクタ 8"/>
                <wp:cNvGraphicFramePr/>
                <a:graphic xmlns:a="http://schemas.openxmlformats.org/drawingml/2006/main">
                  <a:graphicData uri="http://schemas.microsoft.com/office/word/2010/wordprocessingShape">
                    <wps:wsp>
                      <wps:cNvCnPr/>
                      <wps:spPr>
                        <a:xfrm>
                          <a:off x="0" y="0"/>
                          <a:ext cx="0" cy="19685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7B1C82" id="_x0000_t32" coordsize="21600,21600" o:spt="32" o:oned="t" path="m,l21600,21600e" filled="f">
                <v:path arrowok="t" fillok="f" o:connecttype="none"/>
                <o:lock v:ext="edit" shapetype="t"/>
              </v:shapetype>
              <v:shape id="直線矢印コネクタ 8" o:spid="_x0000_s1026" type="#_x0000_t32" style="position:absolute;left:0;text-align:left;margin-left:114.8pt;margin-top:9.6pt;width:0;height:15.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" strokecolor="#5b9bd5 [3204]" strokeweight="2.25pt">
                <v:stroke endarrow="block" joinstyle="miter"/>
              </v:shape>
            </w:pict>
          </mc:Fallback>
        </mc:AlternateContent>
      </w:r>
    </w:p>
    <w:p w:rsidR="0007210A" w:rsidRPr="00230B75" w:rsidRDefault="0007210A"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673600" behindDoc="0" locked="0" layoutInCell="1" allowOverlap="1" wp14:anchorId="47B4FA2F" wp14:editId="04EEACF4">
                <wp:simplePos x="0" y="0"/>
                <wp:positionH relativeFrom="column">
                  <wp:posOffset>3429000</wp:posOffset>
                </wp:positionH>
                <wp:positionV relativeFrom="paragraph">
                  <wp:posOffset>74295</wp:posOffset>
                </wp:positionV>
                <wp:extent cx="2139950" cy="393700"/>
                <wp:effectExtent l="0" t="0" r="12700" b="25400"/>
                <wp:wrapNone/>
                <wp:docPr id="10" name="角丸四角形 10"/>
                <wp:cNvGraphicFramePr/>
                <a:graphic xmlns:a="http://schemas.openxmlformats.org/drawingml/2006/main">
                  <a:graphicData uri="http://schemas.microsoft.com/office/word/2010/wordprocessingShape">
                    <wps:wsp>
                      <wps:cNvSpPr/>
                      <wps:spPr>
                        <a:xfrm>
                          <a:off x="0" y="0"/>
                          <a:ext cx="2139950" cy="393700"/>
                        </a:xfrm>
                        <a:prstGeom prst="roundRect">
                          <a:avLst/>
                        </a:prstGeom>
                        <a:noFill/>
                        <a:ln w="12700" cap="flat" cmpd="sng" algn="ctr">
                          <a:solidFill>
                            <a:srgbClr val="5B9BD5">
                              <a:shade val="50000"/>
                            </a:srgbClr>
                          </a:solidFill>
                          <a:prstDash val="solid"/>
                          <a:miter lim="800000"/>
                        </a:ln>
                        <a:effectLst/>
                      </wps:spPr>
                      <wps:txbx>
                        <w:txbxContent>
                          <w:p w:rsidR="0007210A" w:rsidRPr="0002530B" w:rsidRDefault="0007210A" w:rsidP="0007210A">
                            <w:pPr>
                              <w:jc w:val="center"/>
                              <w:rPr>
                                <w:color w:val="000000" w:themeColor="text1"/>
                                <w:sz w:val="20"/>
                                <w:szCs w:val="20"/>
                              </w:rPr>
                            </w:pPr>
                            <w:r w:rsidRPr="0002530B">
                              <w:rPr>
                                <w:rFonts w:hint="eastAsia"/>
                                <w:color w:val="000000" w:themeColor="text1"/>
                                <w:sz w:val="20"/>
                                <w:szCs w:val="20"/>
                              </w:rPr>
                              <w:t>実施</w:t>
                            </w:r>
                            <w:r w:rsidRPr="0002530B">
                              <w:rPr>
                                <w:color w:val="000000" w:themeColor="text1"/>
                                <w:sz w:val="20"/>
                                <w:szCs w:val="20"/>
                              </w:rPr>
                              <w:t>通知（</w:t>
                            </w:r>
                            <w:r w:rsidRPr="0002530B">
                              <w:rPr>
                                <w:rFonts w:hint="eastAsia"/>
                                <w:color w:val="000000" w:themeColor="text1"/>
                                <w:sz w:val="20"/>
                                <w:szCs w:val="20"/>
                              </w:rPr>
                              <w:t>資料</w:t>
                            </w:r>
                            <w:r w:rsidRPr="0002530B">
                              <w:rPr>
                                <w:color w:val="000000" w:themeColor="text1"/>
                                <w:sz w:val="20"/>
                                <w:szCs w:val="20"/>
                              </w:rPr>
                              <w:t>提出依頼）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7B4FA2F" id="角丸四角形 10" o:spid="_x0000_s1027" style="position:absolute;left:0;text-align:left;margin-left:270pt;margin-top:5.85pt;width:168.5pt;height:31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" filled="f" strokecolor="#41719c" strokeweight="1pt">
                <v:stroke joinstyle="miter"/>
                <v:textbox>
                  <w:txbxContent>
                    <w:p w:rsidR="0007210A" w:rsidRPr="0002530B" w:rsidRDefault="0007210A" w:rsidP="0007210A">
                      <w:pPr>
                        <w:jc w:val="center"/>
                        <w:rPr>
                          <w:color w:val="000000" w:themeColor="text1"/>
                          <w:sz w:val="20"/>
                          <w:szCs w:val="20"/>
                        </w:rPr>
                      </w:pPr>
                      <w:r w:rsidRPr="0002530B">
                        <w:rPr>
                          <w:rFonts w:hint="eastAsia"/>
                          <w:color w:val="000000" w:themeColor="text1"/>
                          <w:sz w:val="20"/>
                          <w:szCs w:val="20"/>
                        </w:rPr>
                        <w:t>実施</w:t>
                      </w:r>
                      <w:r w:rsidRPr="0002530B">
                        <w:rPr>
                          <w:color w:val="000000" w:themeColor="text1"/>
                          <w:sz w:val="20"/>
                          <w:szCs w:val="20"/>
                        </w:rPr>
                        <w:t>通知（</w:t>
                      </w:r>
                      <w:r w:rsidRPr="0002530B">
                        <w:rPr>
                          <w:rFonts w:hint="eastAsia"/>
                          <w:color w:val="000000" w:themeColor="text1"/>
                          <w:sz w:val="20"/>
                          <w:szCs w:val="20"/>
                        </w:rPr>
                        <w:t>資料</w:t>
                      </w:r>
                      <w:r w:rsidRPr="0002530B">
                        <w:rPr>
                          <w:color w:val="000000" w:themeColor="text1"/>
                          <w:sz w:val="20"/>
                          <w:szCs w:val="20"/>
                        </w:rPr>
                        <w:t>提出依頼）</w:t>
                      </w:r>
                    </w:p>
                  </w:txbxContent>
                </v:textbox>
              </v:roundrect>
            </w:pict>
          </mc:Fallback>
        </mc:AlternateContent>
      </w:r>
      <w:r w:rsidRPr="00230B75">
        <w:rPr>
          <w:rFonts w:ascii="ＭＳ 明朝" w:hAnsi="ＭＳ 明朝"/>
          <w:noProof/>
          <w:color w:val="000000" w:themeColor="text1"/>
        </w:rPr>
        <mc:AlternateContent>
          <mc:Choice Requires="wps">
            <w:drawing>
              <wp:anchor distT="0" distB="0" distL="114300" distR="114300" simplePos="0" relativeHeight="251668480" behindDoc="0" locked="0" layoutInCell="1" allowOverlap="1" wp14:anchorId="742AE842" wp14:editId="2D1D3360">
                <wp:simplePos x="0" y="0"/>
                <wp:positionH relativeFrom="column">
                  <wp:posOffset>368300</wp:posOffset>
                </wp:positionH>
                <wp:positionV relativeFrom="paragraph">
                  <wp:posOffset>89535</wp:posOffset>
                </wp:positionV>
                <wp:extent cx="2139950" cy="393700"/>
                <wp:effectExtent l="0" t="0" r="12700" b="25400"/>
                <wp:wrapNone/>
                <wp:docPr id="7" name="角丸四角形 7"/>
                <wp:cNvGraphicFramePr/>
                <a:graphic xmlns:a="http://schemas.openxmlformats.org/drawingml/2006/main">
                  <a:graphicData uri="http://schemas.microsoft.com/office/word/2010/wordprocessingShape">
                    <wps:wsp>
                      <wps:cNvSpPr/>
                      <wps:spPr>
                        <a:xfrm>
                          <a:off x="0" y="0"/>
                          <a:ext cx="2139950" cy="393700"/>
                        </a:xfrm>
                        <a:prstGeom prst="roundRect">
                          <a:avLst/>
                        </a:prstGeom>
                        <a:noFill/>
                        <a:ln w="12700" cap="flat" cmpd="sng" algn="ctr">
                          <a:solidFill>
                            <a:srgbClr val="5B9BD5">
                              <a:shade val="50000"/>
                            </a:srgbClr>
                          </a:solidFill>
                          <a:prstDash val="solid"/>
                          <a:miter lim="800000"/>
                        </a:ln>
                        <a:effectLst/>
                      </wps:spPr>
                      <wps:txbx>
                        <w:txbxContent>
                          <w:p w:rsidR="0007210A" w:rsidRPr="0002530B" w:rsidRDefault="0007210A" w:rsidP="0007210A">
                            <w:pPr>
                              <w:jc w:val="center"/>
                              <w:rPr>
                                <w:color w:val="000000" w:themeColor="text1"/>
                                <w:sz w:val="20"/>
                                <w:szCs w:val="20"/>
                              </w:rPr>
                            </w:pPr>
                            <w:r w:rsidRPr="0002530B">
                              <w:rPr>
                                <w:rFonts w:hint="eastAsia"/>
                                <w:color w:val="000000" w:themeColor="text1"/>
                                <w:sz w:val="20"/>
                                <w:szCs w:val="20"/>
                              </w:rPr>
                              <w:t>実施</w:t>
                            </w:r>
                            <w:r w:rsidRPr="0002530B">
                              <w:rPr>
                                <w:color w:val="000000" w:themeColor="text1"/>
                                <w:sz w:val="20"/>
                                <w:szCs w:val="20"/>
                              </w:rPr>
                              <w:t>通知（</w:t>
                            </w:r>
                            <w:r w:rsidRPr="0002530B">
                              <w:rPr>
                                <w:rFonts w:hint="eastAsia"/>
                                <w:color w:val="000000" w:themeColor="text1"/>
                                <w:sz w:val="20"/>
                                <w:szCs w:val="20"/>
                              </w:rPr>
                              <w:t>資料</w:t>
                            </w:r>
                            <w:r w:rsidRPr="0002530B">
                              <w:rPr>
                                <w:color w:val="000000" w:themeColor="text1"/>
                                <w:sz w:val="20"/>
                                <w:szCs w:val="20"/>
                              </w:rPr>
                              <w:t>提出依頼）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42AE842" id="角丸四角形 7" o:spid="_x0000_s1028" style="position:absolute;left:0;text-align:left;margin-left:29pt;margin-top:7.05pt;width:168.5pt;height:31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" filled="f" strokecolor="#41719c" strokeweight="1pt">
                <v:stroke joinstyle="miter"/>
                <v:textbox>
                  <w:txbxContent>
                    <w:p w:rsidR="0007210A" w:rsidRPr="0002530B" w:rsidRDefault="0007210A" w:rsidP="0007210A">
                      <w:pPr>
                        <w:jc w:val="center"/>
                        <w:rPr>
                          <w:color w:val="000000" w:themeColor="text1"/>
                          <w:sz w:val="20"/>
                          <w:szCs w:val="20"/>
                        </w:rPr>
                      </w:pPr>
                      <w:r w:rsidRPr="0002530B">
                        <w:rPr>
                          <w:rFonts w:hint="eastAsia"/>
                          <w:color w:val="000000" w:themeColor="text1"/>
                          <w:sz w:val="20"/>
                          <w:szCs w:val="20"/>
                        </w:rPr>
                        <w:t>実施</w:t>
                      </w:r>
                      <w:r w:rsidRPr="0002530B">
                        <w:rPr>
                          <w:color w:val="000000" w:themeColor="text1"/>
                          <w:sz w:val="20"/>
                          <w:szCs w:val="20"/>
                        </w:rPr>
                        <w:t>通知（</w:t>
                      </w:r>
                      <w:r w:rsidRPr="0002530B">
                        <w:rPr>
                          <w:rFonts w:hint="eastAsia"/>
                          <w:color w:val="000000" w:themeColor="text1"/>
                          <w:sz w:val="20"/>
                          <w:szCs w:val="20"/>
                        </w:rPr>
                        <w:t>資料</w:t>
                      </w:r>
                      <w:r w:rsidRPr="0002530B">
                        <w:rPr>
                          <w:color w:val="000000" w:themeColor="text1"/>
                          <w:sz w:val="20"/>
                          <w:szCs w:val="20"/>
                        </w:rPr>
                        <w:t>提出依頼）</w:t>
                      </w:r>
                    </w:p>
                  </w:txbxContent>
                </v:textbox>
              </v:roundrect>
            </w:pict>
          </mc:Fallback>
        </mc:AlternateContent>
      </w:r>
    </w:p>
    <w:p w:rsidR="00F8707A" w:rsidRPr="00230B75" w:rsidRDefault="0007210A"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678720" behindDoc="0" locked="0" layoutInCell="1" allowOverlap="1" wp14:anchorId="5E5520A4" wp14:editId="02D2216D">
                <wp:simplePos x="0" y="0"/>
                <wp:positionH relativeFrom="column">
                  <wp:posOffset>4546600</wp:posOffset>
                </wp:positionH>
                <wp:positionV relativeFrom="paragraph">
                  <wp:posOffset>210185</wp:posOffset>
                </wp:positionV>
                <wp:extent cx="0" cy="196850"/>
                <wp:effectExtent l="95250" t="0" r="57150" b="50800"/>
                <wp:wrapNone/>
                <wp:docPr id="14" name="直線矢印コネクタ 14"/>
                <wp:cNvGraphicFramePr/>
                <a:graphic xmlns:a="http://schemas.openxmlformats.org/drawingml/2006/main">
                  <a:graphicData uri="http://schemas.microsoft.com/office/word/2010/wordprocessingShape">
                    <wps:wsp>
                      <wps:cNvCnPr/>
                      <wps:spPr>
                        <a:xfrm>
                          <a:off x="0" y="0"/>
                          <a:ext cx="0" cy="196850"/>
                        </a:xfrm>
                        <a:prstGeom prst="straightConnector1">
                          <a:avLst/>
                        </a:prstGeom>
                        <a:noFill/>
                        <a:ln w="28575" cap="flat" cmpd="sng" algn="ctr">
                          <a:solidFill>
                            <a:srgbClr val="5B9BD5"/>
                          </a:solidFill>
                          <a:prstDash val="solid"/>
                          <a:miter lim="800000"/>
                          <a:tailEnd type="triangle"/>
                        </a:ln>
                        <a:effectLst/>
                      </wps:spPr>
                      <wps:bodyPr/>
                    </wps:wsp>
                  </a:graphicData>
                </a:graphic>
              </wp:anchor>
            </w:drawing>
          </mc:Choice>
          <mc:Fallback>
            <w:pict>
              <v:shape w14:anchorId="59D10ADB" id="直線矢印コネクタ 14" o:spid="_x0000_s1026" type="#_x0000_t32" style="position:absolute;left:0;text-align:left;margin-left:358pt;margin-top:16.55pt;width:0;height:15.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" strokecolor="#5b9bd5" strokeweight="2.25pt">
                <v:stroke endarrow="block" joinstyle="miter"/>
              </v:shape>
            </w:pict>
          </mc:Fallback>
        </mc:AlternateContent>
      </w:r>
      <w:r w:rsidRPr="00230B75">
        <w:rPr>
          <w:rFonts w:ascii="ＭＳ 明朝" w:hAnsi="ＭＳ 明朝"/>
          <w:noProof/>
          <w:color w:val="000000" w:themeColor="text1"/>
        </w:rPr>
        <mc:AlternateContent>
          <mc:Choice Requires="wps">
            <w:drawing>
              <wp:anchor distT="0" distB="0" distL="114300" distR="114300" simplePos="0" relativeHeight="251674624" behindDoc="0" locked="0" layoutInCell="1" allowOverlap="1">
                <wp:simplePos x="0" y="0"/>
                <wp:positionH relativeFrom="column">
                  <wp:posOffset>2543810</wp:posOffset>
                </wp:positionH>
                <wp:positionV relativeFrom="paragraph">
                  <wp:posOffset>12700</wp:posOffset>
                </wp:positionV>
                <wp:extent cx="819150" cy="0"/>
                <wp:effectExtent l="0" t="95250" r="0" b="95250"/>
                <wp:wrapNone/>
                <wp:docPr id="11" name="直線矢印コネクタ 11"/>
                <wp:cNvGraphicFramePr/>
                <a:graphic xmlns:a="http://schemas.openxmlformats.org/drawingml/2006/main">
                  <a:graphicData uri="http://schemas.microsoft.com/office/word/2010/wordprocessingShape">
                    <wps:wsp>
                      <wps:cNvCnPr/>
                      <wps:spPr>
                        <a:xfrm>
                          <a:off x="0" y="0"/>
                          <a:ext cx="819150"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C71B24" id="直線矢印コネクタ 11" o:spid="_x0000_s1026" type="#_x0000_t32" style="position:absolute;left:0;text-align:left;margin-left:200.3pt;margin-top:1pt;width:64.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" strokecolor="#5b9bd5 [3204]" strokeweight="2.25pt">
                <v:stroke endarrow="block" joinstyle="miter"/>
              </v:shape>
            </w:pict>
          </mc:Fallback>
        </mc:AlternateContent>
      </w:r>
    </w:p>
    <w:p w:rsidR="0007210A" w:rsidRPr="00230B75" w:rsidRDefault="00D31ECC"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680768" behindDoc="0" locked="0" layoutInCell="1" allowOverlap="1" wp14:anchorId="5E1B9AFA" wp14:editId="64154FEB">
                <wp:simplePos x="0" y="0"/>
                <wp:positionH relativeFrom="column">
                  <wp:posOffset>368300</wp:posOffset>
                </wp:positionH>
                <wp:positionV relativeFrom="paragraph">
                  <wp:posOffset>187325</wp:posOffset>
                </wp:positionV>
                <wp:extent cx="2139950" cy="393700"/>
                <wp:effectExtent l="0" t="0" r="12700" b="25400"/>
                <wp:wrapNone/>
                <wp:docPr id="15" name="角丸四角形 15"/>
                <wp:cNvGraphicFramePr/>
                <a:graphic xmlns:a="http://schemas.openxmlformats.org/drawingml/2006/main">
                  <a:graphicData uri="http://schemas.microsoft.com/office/word/2010/wordprocessingShape">
                    <wps:wsp>
                      <wps:cNvSpPr/>
                      <wps:spPr>
                        <a:xfrm>
                          <a:off x="0" y="0"/>
                          <a:ext cx="2139950" cy="393700"/>
                        </a:xfrm>
                        <a:prstGeom prst="roundRect">
                          <a:avLst/>
                        </a:prstGeom>
                        <a:noFill/>
                        <a:ln w="12700" cap="flat" cmpd="sng" algn="ctr">
                          <a:solidFill>
                            <a:srgbClr val="5B9BD5">
                              <a:shade val="50000"/>
                            </a:srgbClr>
                          </a:solidFill>
                          <a:prstDash val="solid"/>
                          <a:miter lim="800000"/>
                        </a:ln>
                        <a:effectLst/>
                      </wps:spPr>
                      <wps:txbx>
                        <w:txbxContent>
                          <w:p w:rsidR="00D31ECC" w:rsidRPr="0002530B" w:rsidRDefault="00D31ECC" w:rsidP="00D31ECC">
                            <w:pPr>
                              <w:jc w:val="center"/>
                              <w:rPr>
                                <w:color w:val="000000" w:themeColor="text1"/>
                                <w:sz w:val="20"/>
                                <w:szCs w:val="20"/>
                              </w:rPr>
                            </w:pPr>
                            <w:r w:rsidRPr="0002530B">
                              <w:rPr>
                                <w:rFonts w:hint="eastAsia"/>
                                <w:color w:val="000000" w:themeColor="text1"/>
                                <w:sz w:val="20"/>
                                <w:szCs w:val="20"/>
                              </w:rPr>
                              <w:t>提出</w:t>
                            </w:r>
                            <w:r w:rsidRPr="0002530B">
                              <w:rPr>
                                <w:color w:val="000000" w:themeColor="text1"/>
                                <w:sz w:val="20"/>
                                <w:szCs w:val="20"/>
                              </w:rPr>
                              <w:t>資料の精査</w:t>
                            </w:r>
                          </w:p>
                          <w:p w:rsidR="00D31ECC" w:rsidRPr="0007210A" w:rsidRDefault="00D31ECC" w:rsidP="00D31ECC">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E1B9AFA" id="角丸四角形 15" o:spid="_x0000_s1029" style="position:absolute;left:0;text-align:left;margin-left:29pt;margin-top:14.75pt;width:168.5pt;height:31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" filled="f" strokecolor="#41719c" strokeweight="1pt">
                <v:stroke joinstyle="miter"/>
                <v:textbox>
                  <w:txbxContent>
                    <w:p w:rsidR="00D31ECC" w:rsidRPr="0002530B" w:rsidRDefault="00D31ECC" w:rsidP="00D31ECC">
                      <w:pPr>
                        <w:jc w:val="center"/>
                        <w:rPr>
                          <w:color w:val="000000" w:themeColor="text1"/>
                          <w:sz w:val="20"/>
                          <w:szCs w:val="20"/>
                        </w:rPr>
                      </w:pPr>
                      <w:r w:rsidRPr="0002530B">
                        <w:rPr>
                          <w:rFonts w:hint="eastAsia"/>
                          <w:color w:val="000000" w:themeColor="text1"/>
                          <w:sz w:val="20"/>
                          <w:szCs w:val="20"/>
                        </w:rPr>
                        <w:t>提出</w:t>
                      </w:r>
                      <w:r w:rsidRPr="0002530B">
                        <w:rPr>
                          <w:color w:val="000000" w:themeColor="text1"/>
                          <w:sz w:val="20"/>
                          <w:szCs w:val="20"/>
                        </w:rPr>
                        <w:t>資料の精査</w:t>
                      </w:r>
                    </w:p>
                    <w:p w:rsidR="00D31ECC" w:rsidRPr="0007210A" w:rsidRDefault="00D31ECC" w:rsidP="00D31ECC">
                      <w:pPr>
                        <w:jc w:val="center"/>
                        <w:rPr>
                          <w:sz w:val="20"/>
                          <w:szCs w:val="20"/>
                        </w:rPr>
                      </w:pPr>
                    </w:p>
                  </w:txbxContent>
                </v:textbox>
              </v:roundrect>
            </w:pict>
          </mc:Fallback>
        </mc:AlternateContent>
      </w:r>
      <w:r w:rsidR="0007210A" w:rsidRPr="00230B75">
        <w:rPr>
          <w:rFonts w:ascii="ＭＳ 明朝" w:hAnsi="ＭＳ 明朝"/>
          <w:noProof/>
          <w:color w:val="000000" w:themeColor="text1"/>
        </w:rPr>
        <mc:AlternateContent>
          <mc:Choice Requires="wps">
            <w:drawing>
              <wp:anchor distT="0" distB="0" distL="114300" distR="114300" simplePos="0" relativeHeight="251676672" behindDoc="0" locked="0" layoutInCell="1" allowOverlap="1" wp14:anchorId="2BEB2D90" wp14:editId="783FBBD6">
                <wp:simplePos x="0" y="0"/>
                <wp:positionH relativeFrom="column">
                  <wp:posOffset>3429000</wp:posOffset>
                </wp:positionH>
                <wp:positionV relativeFrom="paragraph">
                  <wp:posOffset>180975</wp:posOffset>
                </wp:positionV>
                <wp:extent cx="2139950" cy="393700"/>
                <wp:effectExtent l="0" t="0" r="12700" b="25400"/>
                <wp:wrapNone/>
                <wp:docPr id="12" name="角丸四角形 12"/>
                <wp:cNvGraphicFramePr/>
                <a:graphic xmlns:a="http://schemas.openxmlformats.org/drawingml/2006/main">
                  <a:graphicData uri="http://schemas.microsoft.com/office/word/2010/wordprocessingShape">
                    <wps:wsp>
                      <wps:cNvSpPr/>
                      <wps:spPr>
                        <a:xfrm>
                          <a:off x="0" y="0"/>
                          <a:ext cx="2139950" cy="393700"/>
                        </a:xfrm>
                        <a:prstGeom prst="roundRect">
                          <a:avLst/>
                        </a:prstGeom>
                        <a:noFill/>
                        <a:ln w="12700" cap="flat" cmpd="sng" algn="ctr">
                          <a:solidFill>
                            <a:srgbClr val="5B9BD5">
                              <a:shade val="50000"/>
                            </a:srgbClr>
                          </a:solidFill>
                          <a:prstDash val="solid"/>
                          <a:miter lim="800000"/>
                        </a:ln>
                        <a:effectLst/>
                      </wps:spPr>
                      <wps:txbx>
                        <w:txbxContent>
                          <w:p w:rsidR="0007210A" w:rsidRPr="0002530B" w:rsidRDefault="0007210A" w:rsidP="0007210A">
                            <w:pPr>
                              <w:jc w:val="center"/>
                              <w:rPr>
                                <w:color w:val="000000" w:themeColor="text1"/>
                                <w:sz w:val="20"/>
                                <w:szCs w:val="20"/>
                              </w:rPr>
                            </w:pPr>
                            <w:r w:rsidRPr="0002530B">
                              <w:rPr>
                                <w:rFonts w:hint="eastAsia"/>
                                <w:color w:val="000000" w:themeColor="text1"/>
                                <w:sz w:val="20"/>
                                <w:szCs w:val="20"/>
                              </w:rPr>
                              <w:t>指導監査資料</w:t>
                            </w:r>
                            <w:r w:rsidRPr="0002530B">
                              <w:rPr>
                                <w:color w:val="000000" w:themeColor="text1"/>
                                <w:sz w:val="20"/>
                                <w:szCs w:val="20"/>
                              </w:rPr>
                              <w:t>関係書類提出</w:t>
                            </w:r>
                          </w:p>
                          <w:p w:rsidR="0007210A" w:rsidRPr="00476603" w:rsidRDefault="0007210A" w:rsidP="0007210A">
                            <w:pPr>
                              <w:jc w:val="center"/>
                              <w:rPr>
                                <w:color w:val="0070C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BEB2D90" id="角丸四角形 12" o:spid="_x0000_s1030" style="position:absolute;left:0;text-align:left;margin-left:270pt;margin-top:14.25pt;width:168.5pt;height:31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" filled="f" strokecolor="#41719c" strokeweight="1pt">
                <v:stroke joinstyle="miter"/>
                <v:textbox>
                  <w:txbxContent>
                    <w:p w:rsidR="0007210A" w:rsidRPr="0002530B" w:rsidRDefault="0007210A" w:rsidP="0007210A">
                      <w:pPr>
                        <w:jc w:val="center"/>
                        <w:rPr>
                          <w:color w:val="000000" w:themeColor="text1"/>
                          <w:sz w:val="20"/>
                          <w:szCs w:val="20"/>
                        </w:rPr>
                      </w:pPr>
                      <w:r w:rsidRPr="0002530B">
                        <w:rPr>
                          <w:rFonts w:hint="eastAsia"/>
                          <w:color w:val="000000" w:themeColor="text1"/>
                          <w:sz w:val="20"/>
                          <w:szCs w:val="20"/>
                        </w:rPr>
                        <w:t>指導監査資料</w:t>
                      </w:r>
                      <w:r w:rsidRPr="0002530B">
                        <w:rPr>
                          <w:color w:val="000000" w:themeColor="text1"/>
                          <w:sz w:val="20"/>
                          <w:szCs w:val="20"/>
                        </w:rPr>
                        <w:t>関係書類提出</w:t>
                      </w:r>
                    </w:p>
                    <w:p w:rsidR="0007210A" w:rsidRPr="00476603" w:rsidRDefault="0007210A" w:rsidP="0007210A">
                      <w:pPr>
                        <w:jc w:val="center"/>
                        <w:rPr>
                          <w:color w:val="0070C0"/>
                          <w:sz w:val="20"/>
                          <w:szCs w:val="20"/>
                        </w:rPr>
                      </w:pPr>
                    </w:p>
                  </w:txbxContent>
                </v:textbox>
              </v:roundrect>
            </w:pict>
          </mc:Fallback>
        </mc:AlternateContent>
      </w:r>
    </w:p>
    <w:p w:rsidR="0007210A" w:rsidRPr="00230B75" w:rsidRDefault="00D31ECC"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681792" behindDoc="0" locked="0" layoutInCell="1" allowOverlap="1">
                <wp:simplePos x="0" y="0"/>
                <wp:positionH relativeFrom="column">
                  <wp:posOffset>2543810</wp:posOffset>
                </wp:positionH>
                <wp:positionV relativeFrom="paragraph">
                  <wp:posOffset>119380</wp:posOffset>
                </wp:positionV>
                <wp:extent cx="819150" cy="0"/>
                <wp:effectExtent l="0" t="95250" r="0" b="95250"/>
                <wp:wrapNone/>
                <wp:docPr id="16" name="直線矢印コネクタ 16"/>
                <wp:cNvGraphicFramePr/>
                <a:graphic xmlns:a="http://schemas.openxmlformats.org/drawingml/2006/main">
                  <a:graphicData uri="http://schemas.microsoft.com/office/word/2010/wordprocessingShape">
                    <wps:wsp>
                      <wps:cNvCnPr/>
                      <wps:spPr>
                        <a:xfrm flipH="1">
                          <a:off x="0" y="0"/>
                          <a:ext cx="819150"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8AA3B0" id="直線矢印コネクタ 16" o:spid="_x0000_s1026" type="#_x0000_t32" style="position:absolute;left:0;text-align:left;margin-left:200.3pt;margin-top:9.4pt;width:64.5pt;height:0;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" strokecolor="#5b9bd5 [3204]" strokeweight="2.25pt">
                <v:stroke endarrow="block" joinstyle="miter"/>
              </v:shape>
            </w:pict>
          </mc:Fallback>
        </mc:AlternateContent>
      </w:r>
    </w:p>
    <w:p w:rsidR="0007210A" w:rsidRPr="00230B75" w:rsidRDefault="00D31ECC"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687936" behindDoc="0" locked="0" layoutInCell="1" allowOverlap="1" wp14:anchorId="2BAFBF42" wp14:editId="10491B80">
                <wp:simplePos x="0" y="0"/>
                <wp:positionH relativeFrom="column">
                  <wp:posOffset>1479550</wp:posOffset>
                </wp:positionH>
                <wp:positionV relativeFrom="paragraph">
                  <wp:posOffset>100965</wp:posOffset>
                </wp:positionV>
                <wp:extent cx="0" cy="196850"/>
                <wp:effectExtent l="95250" t="0" r="57150" b="50800"/>
                <wp:wrapNone/>
                <wp:docPr id="19" name="直線矢印コネクタ 19"/>
                <wp:cNvGraphicFramePr/>
                <a:graphic xmlns:a="http://schemas.openxmlformats.org/drawingml/2006/main">
                  <a:graphicData uri="http://schemas.microsoft.com/office/word/2010/wordprocessingShape">
                    <wps:wsp>
                      <wps:cNvCnPr/>
                      <wps:spPr>
                        <a:xfrm>
                          <a:off x="0" y="0"/>
                          <a:ext cx="0" cy="196850"/>
                        </a:xfrm>
                        <a:prstGeom prst="straightConnector1">
                          <a:avLst/>
                        </a:prstGeom>
                        <a:noFill/>
                        <a:ln w="28575" cap="flat" cmpd="sng" algn="ctr">
                          <a:solidFill>
                            <a:srgbClr val="5B9BD5"/>
                          </a:solidFill>
                          <a:prstDash val="solid"/>
                          <a:miter lim="800000"/>
                          <a:tailEnd type="triangle"/>
                        </a:ln>
                        <a:effectLst/>
                      </wps:spPr>
                      <wps:bodyPr/>
                    </wps:wsp>
                  </a:graphicData>
                </a:graphic>
              </wp:anchor>
            </w:drawing>
          </mc:Choice>
          <mc:Fallback>
            <w:pict>
              <v:shape w14:anchorId="63986109" id="直線矢印コネクタ 19" o:spid="_x0000_s1026" type="#_x0000_t32" style="position:absolute;left:0;text-align:left;margin-left:116.5pt;margin-top:7.95pt;width:0;height:15.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" strokecolor="#5b9bd5" strokeweight="2.25pt">
                <v:stroke endarrow="block" joinstyle="miter"/>
              </v:shape>
            </w:pict>
          </mc:Fallback>
        </mc:AlternateContent>
      </w:r>
    </w:p>
    <w:p w:rsidR="0007210A" w:rsidRPr="00230B75" w:rsidRDefault="00D31ECC"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689984" behindDoc="0" locked="0" layoutInCell="1" allowOverlap="1" wp14:anchorId="49CBB3CA" wp14:editId="26BD24E0">
                <wp:simplePos x="0" y="0"/>
                <wp:positionH relativeFrom="column">
                  <wp:posOffset>3429000</wp:posOffset>
                </wp:positionH>
                <wp:positionV relativeFrom="paragraph">
                  <wp:posOffset>243205</wp:posOffset>
                </wp:positionV>
                <wp:extent cx="2139950" cy="393700"/>
                <wp:effectExtent l="0" t="0" r="12700" b="25400"/>
                <wp:wrapNone/>
                <wp:docPr id="20" name="角丸四角形 20"/>
                <wp:cNvGraphicFramePr/>
                <a:graphic xmlns:a="http://schemas.openxmlformats.org/drawingml/2006/main">
                  <a:graphicData uri="http://schemas.microsoft.com/office/word/2010/wordprocessingShape">
                    <wps:wsp>
                      <wps:cNvSpPr/>
                      <wps:spPr>
                        <a:xfrm>
                          <a:off x="0" y="0"/>
                          <a:ext cx="2139950" cy="393700"/>
                        </a:xfrm>
                        <a:prstGeom prst="roundRect">
                          <a:avLst/>
                        </a:prstGeom>
                        <a:noFill/>
                        <a:ln w="12700" cap="flat" cmpd="sng" algn="ctr">
                          <a:solidFill>
                            <a:srgbClr val="5B9BD5">
                              <a:shade val="50000"/>
                            </a:srgbClr>
                          </a:solidFill>
                          <a:prstDash val="solid"/>
                          <a:miter lim="800000"/>
                        </a:ln>
                        <a:effectLst/>
                      </wps:spPr>
                      <wps:txbx>
                        <w:txbxContent>
                          <w:p w:rsidR="00D31ECC" w:rsidRPr="0002530B" w:rsidRDefault="00D31ECC" w:rsidP="00D31ECC">
                            <w:pPr>
                              <w:jc w:val="center"/>
                              <w:rPr>
                                <w:color w:val="000000" w:themeColor="text1"/>
                                <w:sz w:val="20"/>
                                <w:szCs w:val="20"/>
                              </w:rPr>
                            </w:pPr>
                            <w:r w:rsidRPr="0002530B">
                              <w:rPr>
                                <w:rFonts w:hint="eastAsia"/>
                                <w:color w:val="000000" w:themeColor="text1"/>
                                <w:sz w:val="20"/>
                                <w:szCs w:val="20"/>
                              </w:rPr>
                              <w:t>講評</w:t>
                            </w:r>
                          </w:p>
                          <w:p w:rsidR="00D31ECC" w:rsidRPr="0007210A" w:rsidRDefault="00D31ECC" w:rsidP="00D31ECC">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9CBB3CA" id="角丸四角形 20" o:spid="_x0000_s1031" style="position:absolute;left:0;text-align:left;margin-left:270pt;margin-top:19.15pt;width:168.5pt;height:31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" filled="f" strokecolor="#41719c" strokeweight="1pt">
                <v:stroke joinstyle="miter"/>
                <v:textbox>
                  <w:txbxContent>
                    <w:p w:rsidR="00D31ECC" w:rsidRPr="0002530B" w:rsidRDefault="00D31ECC" w:rsidP="00D31ECC">
                      <w:pPr>
                        <w:jc w:val="center"/>
                        <w:rPr>
                          <w:color w:val="000000" w:themeColor="text1"/>
                          <w:sz w:val="20"/>
                          <w:szCs w:val="20"/>
                        </w:rPr>
                      </w:pPr>
                      <w:r w:rsidRPr="0002530B">
                        <w:rPr>
                          <w:rFonts w:hint="eastAsia"/>
                          <w:color w:val="000000" w:themeColor="text1"/>
                          <w:sz w:val="20"/>
                          <w:szCs w:val="20"/>
                        </w:rPr>
                        <w:t>講評</w:t>
                      </w:r>
                    </w:p>
                    <w:p w:rsidR="00D31ECC" w:rsidRPr="0007210A" w:rsidRDefault="00D31ECC" w:rsidP="00D31ECC">
                      <w:pPr>
                        <w:jc w:val="center"/>
                        <w:rPr>
                          <w:sz w:val="20"/>
                          <w:szCs w:val="20"/>
                        </w:rPr>
                      </w:pPr>
                    </w:p>
                  </w:txbxContent>
                </v:textbox>
              </v:roundrect>
            </w:pict>
          </mc:Fallback>
        </mc:AlternateContent>
      </w:r>
      <w:r w:rsidRPr="00230B75">
        <w:rPr>
          <w:rFonts w:ascii="ＭＳ 明朝" w:hAnsi="ＭＳ 明朝"/>
          <w:noProof/>
          <w:color w:val="000000" w:themeColor="text1"/>
        </w:rPr>
        <mc:AlternateContent>
          <mc:Choice Requires="wps">
            <w:drawing>
              <wp:anchor distT="0" distB="0" distL="114300" distR="114300" simplePos="0" relativeHeight="251683840" behindDoc="0" locked="0" layoutInCell="1" allowOverlap="1" wp14:anchorId="66573CEF" wp14:editId="3BC986C6">
                <wp:simplePos x="0" y="0"/>
                <wp:positionH relativeFrom="column">
                  <wp:posOffset>330200</wp:posOffset>
                </wp:positionH>
                <wp:positionV relativeFrom="paragraph">
                  <wp:posOffset>81915</wp:posOffset>
                </wp:positionV>
                <wp:extent cx="2139950" cy="393700"/>
                <wp:effectExtent l="0" t="0" r="12700" b="25400"/>
                <wp:wrapNone/>
                <wp:docPr id="17" name="角丸四角形 17"/>
                <wp:cNvGraphicFramePr/>
                <a:graphic xmlns:a="http://schemas.openxmlformats.org/drawingml/2006/main">
                  <a:graphicData uri="http://schemas.microsoft.com/office/word/2010/wordprocessingShape">
                    <wps:wsp>
                      <wps:cNvSpPr/>
                      <wps:spPr>
                        <a:xfrm>
                          <a:off x="0" y="0"/>
                          <a:ext cx="2139950" cy="393700"/>
                        </a:xfrm>
                        <a:prstGeom prst="roundRect">
                          <a:avLst/>
                        </a:prstGeom>
                        <a:noFill/>
                        <a:ln w="12700" cap="flat" cmpd="sng" algn="ctr">
                          <a:solidFill>
                            <a:srgbClr val="5B9BD5">
                              <a:shade val="50000"/>
                            </a:srgbClr>
                          </a:solidFill>
                          <a:prstDash val="solid"/>
                          <a:miter lim="800000"/>
                        </a:ln>
                        <a:effectLst/>
                      </wps:spPr>
                      <wps:txbx>
                        <w:txbxContent>
                          <w:p w:rsidR="00D31ECC" w:rsidRPr="0002530B" w:rsidRDefault="00D31ECC" w:rsidP="00D31ECC">
                            <w:pPr>
                              <w:jc w:val="center"/>
                              <w:rPr>
                                <w:color w:val="000000" w:themeColor="text1"/>
                                <w:sz w:val="20"/>
                                <w:szCs w:val="20"/>
                              </w:rPr>
                            </w:pPr>
                            <w:r w:rsidRPr="0002530B">
                              <w:rPr>
                                <w:rFonts w:hint="eastAsia"/>
                                <w:color w:val="000000" w:themeColor="text1"/>
                                <w:sz w:val="20"/>
                                <w:szCs w:val="20"/>
                              </w:rPr>
                              <w:t>実地による</w:t>
                            </w:r>
                            <w:r w:rsidRPr="0002530B">
                              <w:rPr>
                                <w:color w:val="000000" w:themeColor="text1"/>
                                <w:sz w:val="20"/>
                                <w:szCs w:val="20"/>
                              </w:rPr>
                              <w:t>検査・ヒアリング</w:t>
                            </w:r>
                          </w:p>
                          <w:p w:rsidR="00D31ECC" w:rsidRPr="0002530B" w:rsidRDefault="00D31ECC" w:rsidP="00D31ECC">
                            <w:pPr>
                              <w:jc w:val="cente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6573CEF" id="角丸四角形 17" o:spid="_x0000_s1032" style="position:absolute;left:0;text-align:left;margin-left:26pt;margin-top:6.45pt;width:168.5pt;height:31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" filled="f" strokecolor="#41719c" strokeweight="1pt">
                <v:stroke joinstyle="miter"/>
                <v:textbox>
                  <w:txbxContent>
                    <w:p w:rsidR="00D31ECC" w:rsidRPr="0002530B" w:rsidRDefault="00D31ECC" w:rsidP="00D31ECC">
                      <w:pPr>
                        <w:jc w:val="center"/>
                        <w:rPr>
                          <w:color w:val="000000" w:themeColor="text1"/>
                          <w:sz w:val="20"/>
                          <w:szCs w:val="20"/>
                        </w:rPr>
                      </w:pPr>
                      <w:r w:rsidRPr="0002530B">
                        <w:rPr>
                          <w:rFonts w:hint="eastAsia"/>
                          <w:color w:val="000000" w:themeColor="text1"/>
                          <w:sz w:val="20"/>
                          <w:szCs w:val="20"/>
                        </w:rPr>
                        <w:t>実地による</w:t>
                      </w:r>
                      <w:r w:rsidRPr="0002530B">
                        <w:rPr>
                          <w:color w:val="000000" w:themeColor="text1"/>
                          <w:sz w:val="20"/>
                          <w:szCs w:val="20"/>
                        </w:rPr>
                        <w:t>検査・ヒアリング</w:t>
                      </w:r>
                    </w:p>
                    <w:p w:rsidR="00D31ECC" w:rsidRPr="0002530B" w:rsidRDefault="00D31ECC" w:rsidP="00D31ECC">
                      <w:pPr>
                        <w:jc w:val="center"/>
                        <w:rPr>
                          <w:color w:val="000000" w:themeColor="text1"/>
                          <w:sz w:val="20"/>
                          <w:szCs w:val="20"/>
                        </w:rPr>
                      </w:pPr>
                    </w:p>
                  </w:txbxContent>
                </v:textbox>
              </v:roundrect>
            </w:pict>
          </mc:Fallback>
        </mc:AlternateContent>
      </w:r>
    </w:p>
    <w:p w:rsidR="0007210A" w:rsidRPr="00230B75" w:rsidRDefault="00D31ECC"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691008" behindDoc="0" locked="0" layoutInCell="1" allowOverlap="1">
                <wp:simplePos x="0" y="0"/>
                <wp:positionH relativeFrom="column">
                  <wp:posOffset>2543810</wp:posOffset>
                </wp:positionH>
                <wp:positionV relativeFrom="paragraph">
                  <wp:posOffset>209550</wp:posOffset>
                </wp:positionV>
                <wp:extent cx="882650" cy="0"/>
                <wp:effectExtent l="0" t="95250" r="0" b="95250"/>
                <wp:wrapNone/>
                <wp:docPr id="22" name="直線矢印コネクタ 22"/>
                <wp:cNvGraphicFramePr/>
                <a:graphic xmlns:a="http://schemas.openxmlformats.org/drawingml/2006/main">
                  <a:graphicData uri="http://schemas.microsoft.com/office/word/2010/wordprocessingShape">
                    <wps:wsp>
                      <wps:cNvCnPr/>
                      <wps:spPr>
                        <a:xfrm>
                          <a:off x="0" y="0"/>
                          <a:ext cx="882650" cy="0"/>
                        </a:xfrm>
                        <a:prstGeom prst="straightConnector1">
                          <a:avLst/>
                        </a:prstGeom>
                        <a:ln w="28575">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27A294" id="直線矢印コネクタ 22" o:spid="_x0000_s1026" type="#_x0000_t32" style="position:absolute;left:0;text-align:left;margin-left:200.3pt;margin-top:16.5pt;width:69.5pt;height: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" strokecolor="#5b9bd5 [3204]" strokeweight="2.25pt">
                <v:stroke startarrow="block" endarrow="block" joinstyle="miter"/>
              </v:shape>
            </w:pict>
          </mc:Fallback>
        </mc:AlternateContent>
      </w:r>
      <w:r w:rsidRPr="00230B75">
        <w:rPr>
          <w:rFonts w:ascii="ＭＳ 明朝" w:hAnsi="ＭＳ 明朝"/>
          <w:noProof/>
          <w:color w:val="000000" w:themeColor="text1"/>
        </w:rPr>
        <mc:AlternateContent>
          <mc:Choice Requires="wps">
            <w:drawing>
              <wp:anchor distT="0" distB="0" distL="114300" distR="114300" simplePos="0" relativeHeight="251685888" behindDoc="0" locked="0" layoutInCell="1" allowOverlap="1" wp14:anchorId="66573CEF" wp14:editId="3BC986C6">
                <wp:simplePos x="0" y="0"/>
                <wp:positionH relativeFrom="column">
                  <wp:posOffset>330200</wp:posOffset>
                </wp:positionH>
                <wp:positionV relativeFrom="paragraph">
                  <wp:posOffset>210185</wp:posOffset>
                </wp:positionV>
                <wp:extent cx="2139950" cy="393700"/>
                <wp:effectExtent l="0" t="0" r="12700" b="25400"/>
                <wp:wrapNone/>
                <wp:docPr id="18" name="角丸四角形 18"/>
                <wp:cNvGraphicFramePr/>
                <a:graphic xmlns:a="http://schemas.openxmlformats.org/drawingml/2006/main">
                  <a:graphicData uri="http://schemas.microsoft.com/office/word/2010/wordprocessingShape">
                    <wps:wsp>
                      <wps:cNvSpPr/>
                      <wps:spPr>
                        <a:xfrm>
                          <a:off x="0" y="0"/>
                          <a:ext cx="2139950" cy="393700"/>
                        </a:xfrm>
                        <a:prstGeom prst="roundRect">
                          <a:avLst/>
                        </a:prstGeom>
                        <a:noFill/>
                        <a:ln w="12700" cap="flat" cmpd="sng" algn="ctr">
                          <a:solidFill>
                            <a:srgbClr val="5B9BD5">
                              <a:shade val="50000"/>
                            </a:srgbClr>
                          </a:solidFill>
                          <a:prstDash val="solid"/>
                          <a:miter lim="800000"/>
                        </a:ln>
                        <a:effectLst/>
                      </wps:spPr>
                      <wps:txbx>
                        <w:txbxContent>
                          <w:p w:rsidR="00D31ECC" w:rsidRPr="0002530B" w:rsidRDefault="00D31ECC" w:rsidP="00D31ECC">
                            <w:pPr>
                              <w:jc w:val="center"/>
                              <w:rPr>
                                <w:color w:val="000000" w:themeColor="text1"/>
                                <w:sz w:val="20"/>
                                <w:szCs w:val="20"/>
                              </w:rPr>
                            </w:pPr>
                            <w:r w:rsidRPr="0002530B">
                              <w:rPr>
                                <w:rFonts w:hint="eastAsia"/>
                                <w:color w:val="000000" w:themeColor="text1"/>
                                <w:sz w:val="20"/>
                                <w:szCs w:val="20"/>
                              </w:rPr>
                              <w:t>講評</w:t>
                            </w:r>
                          </w:p>
                          <w:p w:rsidR="00D31ECC" w:rsidRPr="0007210A" w:rsidRDefault="00D31ECC" w:rsidP="00D31ECC">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6573CEF" id="角丸四角形 18" o:spid="_x0000_s1033" style="position:absolute;left:0;text-align:left;margin-left:26pt;margin-top:16.55pt;width:168.5pt;height:31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" filled="f" strokecolor="#41719c" strokeweight="1pt">
                <v:stroke joinstyle="miter"/>
                <v:textbox>
                  <w:txbxContent>
                    <w:p w:rsidR="00D31ECC" w:rsidRPr="0002530B" w:rsidRDefault="00D31ECC" w:rsidP="00D31ECC">
                      <w:pPr>
                        <w:jc w:val="center"/>
                        <w:rPr>
                          <w:color w:val="000000" w:themeColor="text1"/>
                          <w:sz w:val="20"/>
                          <w:szCs w:val="20"/>
                        </w:rPr>
                      </w:pPr>
                      <w:r w:rsidRPr="0002530B">
                        <w:rPr>
                          <w:rFonts w:hint="eastAsia"/>
                          <w:color w:val="000000" w:themeColor="text1"/>
                          <w:sz w:val="20"/>
                          <w:szCs w:val="20"/>
                        </w:rPr>
                        <w:t>講評</w:t>
                      </w:r>
                    </w:p>
                    <w:p w:rsidR="00D31ECC" w:rsidRPr="0007210A" w:rsidRDefault="00D31ECC" w:rsidP="00D31ECC">
                      <w:pPr>
                        <w:jc w:val="center"/>
                        <w:rPr>
                          <w:sz w:val="20"/>
                          <w:szCs w:val="20"/>
                        </w:rPr>
                      </w:pPr>
                    </w:p>
                  </w:txbxContent>
                </v:textbox>
              </v:roundrect>
            </w:pict>
          </mc:Fallback>
        </mc:AlternateContent>
      </w:r>
    </w:p>
    <w:p w:rsidR="0007210A" w:rsidRPr="00230B75" w:rsidRDefault="00D31ECC"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702272" behindDoc="0" locked="0" layoutInCell="1" allowOverlap="1">
                <wp:simplePos x="0" y="0"/>
                <wp:positionH relativeFrom="column">
                  <wp:posOffset>4544060</wp:posOffset>
                </wp:positionH>
                <wp:positionV relativeFrom="paragraph">
                  <wp:posOffset>142240</wp:posOffset>
                </wp:positionV>
                <wp:extent cx="0" cy="1073150"/>
                <wp:effectExtent l="95250" t="0" r="57150" b="50800"/>
                <wp:wrapNone/>
                <wp:docPr id="29" name="直線矢印コネクタ 29"/>
                <wp:cNvGraphicFramePr/>
                <a:graphic xmlns:a="http://schemas.openxmlformats.org/drawingml/2006/main">
                  <a:graphicData uri="http://schemas.microsoft.com/office/word/2010/wordprocessingShape">
                    <wps:wsp>
                      <wps:cNvCnPr/>
                      <wps:spPr>
                        <a:xfrm>
                          <a:off x="0" y="0"/>
                          <a:ext cx="0" cy="107315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1FEF22" id="直線矢印コネクタ 29" o:spid="_x0000_s1026" type="#_x0000_t32" style="position:absolute;left:0;text-align:left;margin-left:357.8pt;margin-top:11.2pt;width:0;height:84.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" strokecolor="#5b9bd5 [3204]" strokeweight="2.25pt">
                <v:stroke endarrow="block" joinstyle="miter"/>
              </v:shape>
            </w:pict>
          </mc:Fallback>
        </mc:AlternateContent>
      </w:r>
    </w:p>
    <w:p w:rsidR="0007210A" w:rsidRPr="00230B75" w:rsidRDefault="00D31ECC"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695104" behindDoc="0" locked="0" layoutInCell="1" allowOverlap="1" wp14:anchorId="741D2A49" wp14:editId="1DEC3A84">
                <wp:simplePos x="0" y="0"/>
                <wp:positionH relativeFrom="column">
                  <wp:posOffset>1479550</wp:posOffset>
                </wp:positionH>
                <wp:positionV relativeFrom="paragraph">
                  <wp:posOffset>107315</wp:posOffset>
                </wp:positionV>
                <wp:extent cx="0" cy="196850"/>
                <wp:effectExtent l="95250" t="0" r="57150" b="50800"/>
                <wp:wrapNone/>
                <wp:docPr id="24" name="直線矢印コネクタ 24"/>
                <wp:cNvGraphicFramePr/>
                <a:graphic xmlns:a="http://schemas.openxmlformats.org/drawingml/2006/main">
                  <a:graphicData uri="http://schemas.microsoft.com/office/word/2010/wordprocessingShape">
                    <wps:wsp>
                      <wps:cNvCnPr/>
                      <wps:spPr>
                        <a:xfrm>
                          <a:off x="0" y="0"/>
                          <a:ext cx="0" cy="196850"/>
                        </a:xfrm>
                        <a:prstGeom prst="straightConnector1">
                          <a:avLst/>
                        </a:prstGeom>
                        <a:noFill/>
                        <a:ln w="28575" cap="flat" cmpd="sng" algn="ctr">
                          <a:solidFill>
                            <a:srgbClr val="5B9BD5"/>
                          </a:solidFill>
                          <a:prstDash val="solid"/>
                          <a:miter lim="800000"/>
                          <a:tailEnd type="triangle"/>
                        </a:ln>
                        <a:effectLst/>
                      </wps:spPr>
                      <wps:bodyPr/>
                    </wps:wsp>
                  </a:graphicData>
                </a:graphic>
              </wp:anchor>
            </w:drawing>
          </mc:Choice>
          <mc:Fallback>
            <w:pict>
              <v:shape w14:anchorId="1B3C520C" id="直線矢印コネクタ 24" o:spid="_x0000_s1026" type="#_x0000_t32" style="position:absolute;left:0;text-align:left;margin-left:116.5pt;margin-top:8.45pt;width:0;height:15.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" strokecolor="#5b9bd5" strokeweight="2.25pt">
                <v:stroke endarrow="block" joinstyle="miter"/>
              </v:shape>
            </w:pict>
          </mc:Fallback>
        </mc:AlternateContent>
      </w:r>
    </w:p>
    <w:p w:rsidR="0007210A" w:rsidRPr="00230B75" w:rsidRDefault="00D31ECC"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693056" behindDoc="0" locked="0" layoutInCell="1" allowOverlap="1" wp14:anchorId="5C2BB282" wp14:editId="136BF986">
                <wp:simplePos x="0" y="0"/>
                <wp:positionH relativeFrom="column">
                  <wp:posOffset>368300</wp:posOffset>
                </wp:positionH>
                <wp:positionV relativeFrom="paragraph">
                  <wp:posOffset>42545</wp:posOffset>
                </wp:positionV>
                <wp:extent cx="2139950" cy="393700"/>
                <wp:effectExtent l="0" t="0" r="12700" b="25400"/>
                <wp:wrapNone/>
                <wp:docPr id="23" name="角丸四角形 23"/>
                <wp:cNvGraphicFramePr/>
                <a:graphic xmlns:a="http://schemas.openxmlformats.org/drawingml/2006/main">
                  <a:graphicData uri="http://schemas.microsoft.com/office/word/2010/wordprocessingShape">
                    <wps:wsp>
                      <wps:cNvSpPr/>
                      <wps:spPr>
                        <a:xfrm>
                          <a:off x="0" y="0"/>
                          <a:ext cx="2139950" cy="393700"/>
                        </a:xfrm>
                        <a:prstGeom prst="roundRect">
                          <a:avLst/>
                        </a:prstGeom>
                        <a:noFill/>
                        <a:ln w="12700" cap="flat" cmpd="sng" algn="ctr">
                          <a:solidFill>
                            <a:srgbClr val="5B9BD5">
                              <a:shade val="50000"/>
                            </a:srgbClr>
                          </a:solidFill>
                          <a:prstDash val="solid"/>
                          <a:miter lim="800000"/>
                        </a:ln>
                        <a:effectLst/>
                      </wps:spPr>
                      <wps:txbx>
                        <w:txbxContent>
                          <w:p w:rsidR="00D31ECC" w:rsidRPr="0002530B" w:rsidRDefault="00D31ECC" w:rsidP="00D31ECC">
                            <w:pPr>
                              <w:jc w:val="center"/>
                              <w:rPr>
                                <w:color w:val="000000" w:themeColor="text1"/>
                                <w:sz w:val="20"/>
                                <w:szCs w:val="20"/>
                              </w:rPr>
                            </w:pPr>
                            <w:r w:rsidRPr="0002530B">
                              <w:rPr>
                                <w:rFonts w:hint="eastAsia"/>
                                <w:color w:val="000000" w:themeColor="text1"/>
                                <w:sz w:val="20"/>
                                <w:szCs w:val="20"/>
                              </w:rPr>
                              <w:t>指摘事項の検討</w:t>
                            </w:r>
                          </w:p>
                          <w:p w:rsidR="00D31ECC" w:rsidRPr="0007210A" w:rsidRDefault="00D31ECC" w:rsidP="00D31ECC">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C2BB282" id="角丸四角形 23" o:spid="_x0000_s1034" style="position:absolute;left:0;text-align:left;margin-left:29pt;margin-top:3.35pt;width:168.5pt;height:31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" filled="f" strokecolor="#41719c" strokeweight="1pt">
                <v:stroke joinstyle="miter"/>
                <v:textbox>
                  <w:txbxContent>
                    <w:p w:rsidR="00D31ECC" w:rsidRPr="0002530B" w:rsidRDefault="00D31ECC" w:rsidP="00D31ECC">
                      <w:pPr>
                        <w:jc w:val="center"/>
                        <w:rPr>
                          <w:color w:val="000000" w:themeColor="text1"/>
                          <w:sz w:val="20"/>
                          <w:szCs w:val="20"/>
                        </w:rPr>
                      </w:pPr>
                      <w:r w:rsidRPr="0002530B">
                        <w:rPr>
                          <w:rFonts w:hint="eastAsia"/>
                          <w:color w:val="000000" w:themeColor="text1"/>
                          <w:sz w:val="20"/>
                          <w:szCs w:val="20"/>
                        </w:rPr>
                        <w:t>指摘事項の検討</w:t>
                      </w:r>
                    </w:p>
                    <w:p w:rsidR="00D31ECC" w:rsidRPr="0007210A" w:rsidRDefault="00D31ECC" w:rsidP="00D31ECC">
                      <w:pPr>
                        <w:jc w:val="center"/>
                        <w:rPr>
                          <w:sz w:val="20"/>
                          <w:szCs w:val="20"/>
                        </w:rPr>
                      </w:pPr>
                    </w:p>
                  </w:txbxContent>
                </v:textbox>
              </v:roundrect>
            </w:pict>
          </mc:Fallback>
        </mc:AlternateContent>
      </w:r>
    </w:p>
    <w:p w:rsidR="0007210A" w:rsidRPr="00230B75" w:rsidRDefault="00D31ECC"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699200" behindDoc="0" locked="0" layoutInCell="1" allowOverlap="1" wp14:anchorId="72265E68" wp14:editId="4500A222">
                <wp:simplePos x="0" y="0"/>
                <wp:positionH relativeFrom="column">
                  <wp:posOffset>1479550</wp:posOffset>
                </wp:positionH>
                <wp:positionV relativeFrom="paragraph">
                  <wp:posOffset>225425</wp:posOffset>
                </wp:positionV>
                <wp:extent cx="0" cy="196850"/>
                <wp:effectExtent l="95250" t="0" r="57150" b="50800"/>
                <wp:wrapNone/>
                <wp:docPr id="26" name="直線矢印コネクタ 26"/>
                <wp:cNvGraphicFramePr/>
                <a:graphic xmlns:a="http://schemas.openxmlformats.org/drawingml/2006/main">
                  <a:graphicData uri="http://schemas.microsoft.com/office/word/2010/wordprocessingShape">
                    <wps:wsp>
                      <wps:cNvCnPr/>
                      <wps:spPr>
                        <a:xfrm>
                          <a:off x="0" y="0"/>
                          <a:ext cx="0" cy="196850"/>
                        </a:xfrm>
                        <a:prstGeom prst="straightConnector1">
                          <a:avLst/>
                        </a:prstGeom>
                        <a:noFill/>
                        <a:ln w="28575" cap="flat" cmpd="sng" algn="ctr">
                          <a:solidFill>
                            <a:srgbClr val="5B9BD5"/>
                          </a:solidFill>
                          <a:prstDash val="solid"/>
                          <a:miter lim="800000"/>
                          <a:tailEnd type="triangle"/>
                        </a:ln>
                        <a:effectLst/>
                      </wps:spPr>
                      <wps:bodyPr/>
                    </wps:wsp>
                  </a:graphicData>
                </a:graphic>
              </wp:anchor>
            </w:drawing>
          </mc:Choice>
          <mc:Fallback>
            <w:pict>
              <v:shape w14:anchorId="786F9320" id="直線矢印コネクタ 26" o:spid="_x0000_s1026" type="#_x0000_t32" style="position:absolute;left:0;text-align:left;margin-left:116.5pt;margin-top:17.75pt;width:0;height:15.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" strokecolor="#5b9bd5" strokeweight="2.25pt">
                <v:stroke endarrow="block" joinstyle="miter"/>
              </v:shape>
            </w:pict>
          </mc:Fallback>
        </mc:AlternateContent>
      </w:r>
    </w:p>
    <w:p w:rsidR="0007210A" w:rsidRPr="00230B75" w:rsidRDefault="00D31ECC"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701248" behindDoc="0" locked="0" layoutInCell="1" allowOverlap="1" wp14:anchorId="2D7B1BDF" wp14:editId="66E9034A">
                <wp:simplePos x="0" y="0"/>
                <wp:positionH relativeFrom="column">
                  <wp:posOffset>3429000</wp:posOffset>
                </wp:positionH>
                <wp:positionV relativeFrom="paragraph">
                  <wp:posOffset>201295</wp:posOffset>
                </wp:positionV>
                <wp:extent cx="2139950" cy="393700"/>
                <wp:effectExtent l="0" t="0" r="12700" b="25400"/>
                <wp:wrapNone/>
                <wp:docPr id="27" name="角丸四角形 27"/>
                <wp:cNvGraphicFramePr/>
                <a:graphic xmlns:a="http://schemas.openxmlformats.org/drawingml/2006/main">
                  <a:graphicData uri="http://schemas.microsoft.com/office/word/2010/wordprocessingShape">
                    <wps:wsp>
                      <wps:cNvSpPr/>
                      <wps:spPr>
                        <a:xfrm>
                          <a:off x="0" y="0"/>
                          <a:ext cx="2139950" cy="393700"/>
                        </a:xfrm>
                        <a:prstGeom prst="roundRect">
                          <a:avLst/>
                        </a:prstGeom>
                        <a:noFill/>
                        <a:ln w="12700" cap="flat" cmpd="sng" algn="ctr">
                          <a:solidFill>
                            <a:srgbClr val="5B9BD5">
                              <a:shade val="50000"/>
                            </a:srgbClr>
                          </a:solidFill>
                          <a:prstDash val="solid"/>
                          <a:miter lim="800000"/>
                        </a:ln>
                        <a:effectLst/>
                      </wps:spPr>
                      <wps:txbx>
                        <w:txbxContent>
                          <w:p w:rsidR="00D31ECC" w:rsidRPr="0002530B" w:rsidRDefault="00625050" w:rsidP="00D31ECC">
                            <w:pPr>
                              <w:jc w:val="center"/>
                              <w:rPr>
                                <w:color w:val="000000" w:themeColor="text1"/>
                                <w:sz w:val="20"/>
                                <w:szCs w:val="20"/>
                              </w:rPr>
                            </w:pPr>
                            <w:r w:rsidRPr="0002530B">
                              <w:rPr>
                                <w:rFonts w:hint="eastAsia"/>
                                <w:color w:val="000000" w:themeColor="text1"/>
                                <w:sz w:val="20"/>
                                <w:szCs w:val="20"/>
                              </w:rPr>
                              <w:t>指摘事項</w:t>
                            </w:r>
                            <w:r w:rsidRPr="0002530B">
                              <w:rPr>
                                <w:color w:val="000000" w:themeColor="text1"/>
                                <w:sz w:val="20"/>
                                <w:szCs w:val="20"/>
                              </w:rPr>
                              <w:t>等の改善</w:t>
                            </w:r>
                          </w:p>
                          <w:p w:rsidR="00D31ECC" w:rsidRPr="0007210A" w:rsidRDefault="00D31ECC" w:rsidP="00D31ECC">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D7B1BDF" id="角丸四角形 27" o:spid="_x0000_s1035" style="position:absolute;left:0;text-align:left;margin-left:270pt;margin-top:15.85pt;width:168.5pt;height:31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" filled="f" strokecolor="#41719c" strokeweight="1pt">
                <v:stroke joinstyle="miter"/>
                <v:textbox>
                  <w:txbxContent>
                    <w:p w:rsidR="00D31ECC" w:rsidRPr="0002530B" w:rsidRDefault="00625050" w:rsidP="00D31ECC">
                      <w:pPr>
                        <w:jc w:val="center"/>
                        <w:rPr>
                          <w:color w:val="000000" w:themeColor="text1"/>
                          <w:sz w:val="20"/>
                          <w:szCs w:val="20"/>
                        </w:rPr>
                      </w:pPr>
                      <w:r w:rsidRPr="0002530B">
                        <w:rPr>
                          <w:rFonts w:hint="eastAsia"/>
                          <w:color w:val="000000" w:themeColor="text1"/>
                          <w:sz w:val="20"/>
                          <w:szCs w:val="20"/>
                        </w:rPr>
                        <w:t>指摘事項</w:t>
                      </w:r>
                      <w:r w:rsidRPr="0002530B">
                        <w:rPr>
                          <w:color w:val="000000" w:themeColor="text1"/>
                          <w:sz w:val="20"/>
                          <w:szCs w:val="20"/>
                        </w:rPr>
                        <w:t>等の改善</w:t>
                      </w:r>
                    </w:p>
                    <w:p w:rsidR="00D31ECC" w:rsidRPr="0007210A" w:rsidRDefault="00D31ECC" w:rsidP="00D31ECC">
                      <w:pPr>
                        <w:jc w:val="center"/>
                        <w:rPr>
                          <w:sz w:val="20"/>
                          <w:szCs w:val="20"/>
                        </w:rPr>
                      </w:pPr>
                    </w:p>
                  </w:txbxContent>
                </v:textbox>
              </v:roundrect>
            </w:pict>
          </mc:Fallback>
        </mc:AlternateContent>
      </w:r>
      <w:r w:rsidRPr="00230B75">
        <w:rPr>
          <w:rFonts w:ascii="ＭＳ 明朝" w:hAnsi="ＭＳ 明朝"/>
          <w:noProof/>
          <w:color w:val="000000" w:themeColor="text1"/>
        </w:rPr>
        <mc:AlternateContent>
          <mc:Choice Requires="wps">
            <w:drawing>
              <wp:anchor distT="0" distB="0" distL="114300" distR="114300" simplePos="0" relativeHeight="251697152" behindDoc="0" locked="0" layoutInCell="1" allowOverlap="1" wp14:anchorId="6457EAE5" wp14:editId="1BDB3CC5">
                <wp:simplePos x="0" y="0"/>
                <wp:positionH relativeFrom="column">
                  <wp:posOffset>387350</wp:posOffset>
                </wp:positionH>
                <wp:positionV relativeFrom="paragraph">
                  <wp:posOffset>201295</wp:posOffset>
                </wp:positionV>
                <wp:extent cx="2139950" cy="393700"/>
                <wp:effectExtent l="0" t="0" r="12700" b="25400"/>
                <wp:wrapNone/>
                <wp:docPr id="25" name="角丸四角形 25"/>
                <wp:cNvGraphicFramePr/>
                <a:graphic xmlns:a="http://schemas.openxmlformats.org/drawingml/2006/main">
                  <a:graphicData uri="http://schemas.microsoft.com/office/word/2010/wordprocessingShape">
                    <wps:wsp>
                      <wps:cNvSpPr/>
                      <wps:spPr>
                        <a:xfrm>
                          <a:off x="0" y="0"/>
                          <a:ext cx="2139950" cy="393700"/>
                        </a:xfrm>
                        <a:prstGeom prst="roundRect">
                          <a:avLst/>
                        </a:prstGeom>
                        <a:noFill/>
                        <a:ln w="12700" cap="flat" cmpd="sng" algn="ctr">
                          <a:solidFill>
                            <a:srgbClr val="5B9BD5">
                              <a:shade val="50000"/>
                            </a:srgbClr>
                          </a:solidFill>
                          <a:prstDash val="solid"/>
                          <a:miter lim="800000"/>
                        </a:ln>
                        <a:effectLst/>
                      </wps:spPr>
                      <wps:txbx>
                        <w:txbxContent>
                          <w:p w:rsidR="00D31ECC" w:rsidRPr="0002530B" w:rsidRDefault="00D31ECC" w:rsidP="00D31ECC">
                            <w:pPr>
                              <w:jc w:val="center"/>
                              <w:rPr>
                                <w:color w:val="000000" w:themeColor="text1"/>
                                <w:sz w:val="20"/>
                                <w:szCs w:val="20"/>
                              </w:rPr>
                            </w:pPr>
                            <w:r w:rsidRPr="0002530B">
                              <w:rPr>
                                <w:rFonts w:hint="eastAsia"/>
                                <w:color w:val="000000" w:themeColor="text1"/>
                                <w:sz w:val="20"/>
                                <w:szCs w:val="20"/>
                              </w:rPr>
                              <w:t>結果通知</w:t>
                            </w:r>
                            <w:r w:rsidRPr="0002530B">
                              <w:rPr>
                                <w:color w:val="000000" w:themeColor="text1"/>
                                <w:sz w:val="20"/>
                                <w:szCs w:val="20"/>
                              </w:rPr>
                              <w:t>（要</w:t>
                            </w:r>
                            <w:r w:rsidRPr="0002530B">
                              <w:rPr>
                                <w:rFonts w:hint="eastAsia"/>
                                <w:color w:val="000000" w:themeColor="text1"/>
                                <w:sz w:val="20"/>
                                <w:szCs w:val="20"/>
                              </w:rPr>
                              <w:t>改善事項の</w:t>
                            </w:r>
                            <w:r w:rsidRPr="0002530B">
                              <w:rPr>
                                <w:color w:val="000000" w:themeColor="text1"/>
                                <w:sz w:val="20"/>
                                <w:szCs w:val="20"/>
                              </w:rPr>
                              <w:t>指摘等）</w:t>
                            </w:r>
                          </w:p>
                          <w:p w:rsidR="00D31ECC" w:rsidRPr="0007210A" w:rsidRDefault="00D31ECC" w:rsidP="00D31ECC">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457EAE5" id="角丸四角形 25" o:spid="_x0000_s1036" style="position:absolute;left:0;text-align:left;margin-left:30.5pt;margin-top:15.85pt;width:168.5pt;height:31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" filled="f" strokecolor="#41719c" strokeweight="1pt">
                <v:stroke joinstyle="miter"/>
                <v:textbox>
                  <w:txbxContent>
                    <w:p w:rsidR="00D31ECC" w:rsidRPr="0002530B" w:rsidRDefault="00D31ECC" w:rsidP="00D31ECC">
                      <w:pPr>
                        <w:jc w:val="center"/>
                        <w:rPr>
                          <w:color w:val="000000" w:themeColor="text1"/>
                          <w:sz w:val="20"/>
                          <w:szCs w:val="20"/>
                        </w:rPr>
                      </w:pPr>
                      <w:r w:rsidRPr="0002530B">
                        <w:rPr>
                          <w:rFonts w:hint="eastAsia"/>
                          <w:color w:val="000000" w:themeColor="text1"/>
                          <w:sz w:val="20"/>
                          <w:szCs w:val="20"/>
                        </w:rPr>
                        <w:t>結果通知</w:t>
                      </w:r>
                      <w:r w:rsidRPr="0002530B">
                        <w:rPr>
                          <w:color w:val="000000" w:themeColor="text1"/>
                          <w:sz w:val="20"/>
                          <w:szCs w:val="20"/>
                        </w:rPr>
                        <w:t>（要</w:t>
                      </w:r>
                      <w:r w:rsidRPr="0002530B">
                        <w:rPr>
                          <w:rFonts w:hint="eastAsia"/>
                          <w:color w:val="000000" w:themeColor="text1"/>
                          <w:sz w:val="20"/>
                          <w:szCs w:val="20"/>
                        </w:rPr>
                        <w:t>改善事項の</w:t>
                      </w:r>
                      <w:r w:rsidRPr="0002530B">
                        <w:rPr>
                          <w:color w:val="000000" w:themeColor="text1"/>
                          <w:sz w:val="20"/>
                          <w:szCs w:val="20"/>
                        </w:rPr>
                        <w:t>指摘等）</w:t>
                      </w:r>
                    </w:p>
                    <w:p w:rsidR="00D31ECC" w:rsidRPr="0007210A" w:rsidRDefault="00D31ECC" w:rsidP="00D31ECC">
                      <w:pPr>
                        <w:jc w:val="center"/>
                        <w:rPr>
                          <w:sz w:val="20"/>
                          <w:szCs w:val="20"/>
                        </w:rPr>
                      </w:pPr>
                    </w:p>
                  </w:txbxContent>
                </v:textbox>
              </v:roundrect>
            </w:pict>
          </mc:Fallback>
        </mc:AlternateContent>
      </w:r>
    </w:p>
    <w:p w:rsidR="0007210A" w:rsidRPr="00230B75" w:rsidRDefault="00625050"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704320" behindDoc="0" locked="0" layoutInCell="1" allowOverlap="1" wp14:anchorId="74EC1B7E" wp14:editId="20E7A85C">
                <wp:simplePos x="0" y="0"/>
                <wp:positionH relativeFrom="column">
                  <wp:posOffset>2578100</wp:posOffset>
                </wp:positionH>
                <wp:positionV relativeFrom="paragraph">
                  <wp:posOffset>150495</wp:posOffset>
                </wp:positionV>
                <wp:extent cx="819150" cy="0"/>
                <wp:effectExtent l="0" t="95250" r="0" b="95250"/>
                <wp:wrapNone/>
                <wp:docPr id="30" name="直線矢印コネクタ 30"/>
                <wp:cNvGraphicFramePr/>
                <a:graphic xmlns:a="http://schemas.openxmlformats.org/drawingml/2006/main">
                  <a:graphicData uri="http://schemas.microsoft.com/office/word/2010/wordprocessingShape">
                    <wps:wsp>
                      <wps:cNvCnPr/>
                      <wps:spPr>
                        <a:xfrm>
                          <a:off x="0" y="0"/>
                          <a:ext cx="819150" cy="0"/>
                        </a:xfrm>
                        <a:prstGeom prst="straightConnector1">
                          <a:avLst/>
                        </a:prstGeom>
                        <a:noFill/>
                        <a:ln w="28575" cap="flat" cmpd="sng" algn="ctr">
                          <a:solidFill>
                            <a:srgbClr val="5B9BD5"/>
                          </a:solidFill>
                          <a:prstDash val="solid"/>
                          <a:miter lim="800000"/>
                          <a:tailEnd type="triangle"/>
                        </a:ln>
                        <a:effectLst/>
                      </wps:spPr>
                      <wps:bodyPr/>
                    </wps:wsp>
                  </a:graphicData>
                </a:graphic>
              </wp:anchor>
            </w:drawing>
          </mc:Choice>
          <mc:Fallback>
            <w:pict>
              <v:shape w14:anchorId="536E9141" id="直線矢印コネクタ 30" o:spid="_x0000_s1026" type="#_x0000_t32" style="position:absolute;left:0;text-align:left;margin-left:203pt;margin-top:11.85pt;width:64.5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" strokecolor="#5b9bd5" strokeweight="2.25pt">
                <v:stroke endarrow="block" joinstyle="miter"/>
              </v:shape>
            </w:pict>
          </mc:Fallback>
        </mc:AlternateContent>
      </w:r>
    </w:p>
    <w:p w:rsidR="0007210A" w:rsidRPr="00230B75" w:rsidRDefault="00625050"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712512" behindDoc="0" locked="0" layoutInCell="1" allowOverlap="1" wp14:anchorId="1406D182" wp14:editId="64A027FD">
                <wp:simplePos x="0" y="0"/>
                <wp:positionH relativeFrom="column">
                  <wp:posOffset>4546600</wp:posOffset>
                </wp:positionH>
                <wp:positionV relativeFrom="paragraph">
                  <wp:posOffset>106045</wp:posOffset>
                </wp:positionV>
                <wp:extent cx="0" cy="196850"/>
                <wp:effectExtent l="95250" t="0" r="57150" b="50800"/>
                <wp:wrapNone/>
                <wp:docPr id="34" name="直線矢印コネクタ 34"/>
                <wp:cNvGraphicFramePr/>
                <a:graphic xmlns:a="http://schemas.openxmlformats.org/drawingml/2006/main">
                  <a:graphicData uri="http://schemas.microsoft.com/office/word/2010/wordprocessingShape">
                    <wps:wsp>
                      <wps:cNvCnPr/>
                      <wps:spPr>
                        <a:xfrm>
                          <a:off x="0" y="0"/>
                          <a:ext cx="0" cy="196850"/>
                        </a:xfrm>
                        <a:prstGeom prst="straightConnector1">
                          <a:avLst/>
                        </a:prstGeom>
                        <a:noFill/>
                        <a:ln w="28575" cap="flat" cmpd="sng" algn="ctr">
                          <a:solidFill>
                            <a:srgbClr val="5B9BD5"/>
                          </a:solidFill>
                          <a:prstDash val="solid"/>
                          <a:miter lim="800000"/>
                          <a:tailEnd type="triangle"/>
                        </a:ln>
                        <a:effectLst/>
                      </wps:spPr>
                      <wps:bodyPr/>
                    </wps:wsp>
                  </a:graphicData>
                </a:graphic>
              </wp:anchor>
            </w:drawing>
          </mc:Choice>
          <mc:Fallback>
            <w:pict>
              <v:shape w14:anchorId="34797501" id="直線矢印コネクタ 34" o:spid="_x0000_s1026" type="#_x0000_t32" style="position:absolute;left:0;text-align:left;margin-left:358pt;margin-top:8.35pt;width:0;height:15.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" strokecolor="#5b9bd5" strokeweight="2.25pt">
                <v:stroke endarrow="block" joinstyle="miter"/>
              </v:shape>
            </w:pict>
          </mc:Fallback>
        </mc:AlternateContent>
      </w:r>
    </w:p>
    <w:p w:rsidR="0007210A" w:rsidRPr="00230B75" w:rsidRDefault="00625050"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710464" behindDoc="0" locked="0" layoutInCell="1" allowOverlap="1" wp14:anchorId="33765F9C" wp14:editId="5F3EA0D0">
                <wp:simplePos x="0" y="0"/>
                <wp:positionH relativeFrom="column">
                  <wp:posOffset>2546350</wp:posOffset>
                </wp:positionH>
                <wp:positionV relativeFrom="paragraph">
                  <wp:posOffset>241935</wp:posOffset>
                </wp:positionV>
                <wp:extent cx="819150" cy="0"/>
                <wp:effectExtent l="0" t="95250" r="0" b="95250"/>
                <wp:wrapNone/>
                <wp:docPr id="33" name="直線矢印コネクタ 33"/>
                <wp:cNvGraphicFramePr/>
                <a:graphic xmlns:a="http://schemas.openxmlformats.org/drawingml/2006/main">
                  <a:graphicData uri="http://schemas.microsoft.com/office/word/2010/wordprocessingShape">
                    <wps:wsp>
                      <wps:cNvCnPr/>
                      <wps:spPr>
                        <a:xfrm flipH="1">
                          <a:off x="0" y="0"/>
                          <a:ext cx="819150" cy="0"/>
                        </a:xfrm>
                        <a:prstGeom prst="straightConnector1">
                          <a:avLst/>
                        </a:prstGeom>
                        <a:noFill/>
                        <a:ln w="28575" cap="flat" cmpd="sng" algn="ctr">
                          <a:solidFill>
                            <a:srgbClr val="5B9BD5"/>
                          </a:solidFill>
                          <a:prstDash val="solid"/>
                          <a:miter lim="800000"/>
                          <a:tailEnd type="triangle"/>
                        </a:ln>
                        <a:effectLst/>
                      </wps:spPr>
                      <wps:bodyPr/>
                    </wps:wsp>
                  </a:graphicData>
                </a:graphic>
              </wp:anchor>
            </w:drawing>
          </mc:Choice>
          <mc:Fallback>
            <w:pict>
              <v:shape w14:anchorId="7C1989F8" id="直線矢印コネクタ 33" o:spid="_x0000_s1026" type="#_x0000_t32" style="position:absolute;left:0;text-align:left;margin-left:200.5pt;margin-top:19.05pt;width:64.5pt;height:0;flip:x;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" strokecolor="#5b9bd5" strokeweight="2.25pt">
                <v:stroke endarrow="block" joinstyle="miter"/>
              </v:shape>
            </w:pict>
          </mc:Fallback>
        </mc:AlternateContent>
      </w:r>
      <w:r w:rsidRPr="00230B75">
        <w:rPr>
          <w:rFonts w:ascii="ＭＳ 明朝" w:hAnsi="ＭＳ 明朝"/>
          <w:noProof/>
          <w:color w:val="000000" w:themeColor="text1"/>
        </w:rPr>
        <mc:AlternateContent>
          <mc:Choice Requires="wps">
            <w:drawing>
              <wp:anchor distT="0" distB="0" distL="114300" distR="114300" simplePos="0" relativeHeight="251708416" behindDoc="0" locked="0" layoutInCell="1" allowOverlap="1" wp14:anchorId="6B17B391" wp14:editId="0750C421">
                <wp:simplePos x="0" y="0"/>
                <wp:positionH relativeFrom="column">
                  <wp:posOffset>406400</wp:posOffset>
                </wp:positionH>
                <wp:positionV relativeFrom="paragraph">
                  <wp:posOffset>28575</wp:posOffset>
                </wp:positionV>
                <wp:extent cx="2139950" cy="393700"/>
                <wp:effectExtent l="0" t="0" r="12700" b="25400"/>
                <wp:wrapNone/>
                <wp:docPr id="32" name="角丸四角形 32"/>
                <wp:cNvGraphicFramePr/>
                <a:graphic xmlns:a="http://schemas.openxmlformats.org/drawingml/2006/main">
                  <a:graphicData uri="http://schemas.microsoft.com/office/word/2010/wordprocessingShape">
                    <wps:wsp>
                      <wps:cNvSpPr/>
                      <wps:spPr>
                        <a:xfrm>
                          <a:off x="0" y="0"/>
                          <a:ext cx="2139950" cy="393700"/>
                        </a:xfrm>
                        <a:prstGeom prst="roundRect">
                          <a:avLst/>
                        </a:prstGeom>
                        <a:noFill/>
                        <a:ln w="12700" cap="flat" cmpd="sng" algn="ctr">
                          <a:solidFill>
                            <a:srgbClr val="5B9BD5">
                              <a:shade val="50000"/>
                            </a:srgbClr>
                          </a:solidFill>
                          <a:prstDash val="solid"/>
                          <a:miter lim="800000"/>
                        </a:ln>
                        <a:effectLst/>
                      </wps:spPr>
                      <wps:txbx>
                        <w:txbxContent>
                          <w:p w:rsidR="00625050" w:rsidRPr="0002530B" w:rsidRDefault="00625050" w:rsidP="00625050">
                            <w:pPr>
                              <w:jc w:val="center"/>
                              <w:rPr>
                                <w:color w:val="000000" w:themeColor="text1"/>
                                <w:sz w:val="20"/>
                                <w:szCs w:val="20"/>
                              </w:rPr>
                            </w:pPr>
                            <w:r w:rsidRPr="0002530B">
                              <w:rPr>
                                <w:rFonts w:hint="eastAsia"/>
                                <w:color w:val="000000" w:themeColor="text1"/>
                                <w:sz w:val="20"/>
                                <w:szCs w:val="20"/>
                              </w:rPr>
                              <w:t>改善内容の</w:t>
                            </w:r>
                            <w:r w:rsidRPr="0002530B">
                              <w:rPr>
                                <w:color w:val="000000" w:themeColor="text1"/>
                                <w:sz w:val="20"/>
                                <w:szCs w:val="20"/>
                              </w:rPr>
                              <w:t>確認</w:t>
                            </w:r>
                          </w:p>
                          <w:p w:rsidR="00625050" w:rsidRPr="0007210A" w:rsidRDefault="00625050" w:rsidP="00625050">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B17B391" id="角丸四角形 32" o:spid="_x0000_s1037" style="position:absolute;left:0;text-align:left;margin-left:32pt;margin-top:2.25pt;width:168.5pt;height:31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" filled="f" strokecolor="#41719c" strokeweight="1pt">
                <v:stroke joinstyle="miter"/>
                <v:textbox>
                  <w:txbxContent>
                    <w:p w:rsidR="00625050" w:rsidRPr="0002530B" w:rsidRDefault="00625050" w:rsidP="00625050">
                      <w:pPr>
                        <w:jc w:val="center"/>
                        <w:rPr>
                          <w:color w:val="000000" w:themeColor="text1"/>
                          <w:sz w:val="20"/>
                          <w:szCs w:val="20"/>
                        </w:rPr>
                      </w:pPr>
                      <w:r w:rsidRPr="0002530B">
                        <w:rPr>
                          <w:rFonts w:hint="eastAsia"/>
                          <w:color w:val="000000" w:themeColor="text1"/>
                          <w:sz w:val="20"/>
                          <w:szCs w:val="20"/>
                        </w:rPr>
                        <w:t>改善内容の</w:t>
                      </w:r>
                      <w:r w:rsidRPr="0002530B">
                        <w:rPr>
                          <w:color w:val="000000" w:themeColor="text1"/>
                          <w:sz w:val="20"/>
                          <w:szCs w:val="20"/>
                        </w:rPr>
                        <w:t>確認</w:t>
                      </w:r>
                    </w:p>
                    <w:p w:rsidR="00625050" w:rsidRPr="0007210A" w:rsidRDefault="00625050" w:rsidP="00625050">
                      <w:pPr>
                        <w:jc w:val="center"/>
                        <w:rPr>
                          <w:sz w:val="20"/>
                          <w:szCs w:val="20"/>
                        </w:rPr>
                      </w:pPr>
                    </w:p>
                  </w:txbxContent>
                </v:textbox>
              </v:roundrect>
            </w:pict>
          </mc:Fallback>
        </mc:AlternateContent>
      </w:r>
      <w:r w:rsidRPr="00230B75">
        <w:rPr>
          <w:rFonts w:ascii="ＭＳ 明朝" w:hAnsi="ＭＳ 明朝"/>
          <w:noProof/>
          <w:color w:val="000000" w:themeColor="text1"/>
        </w:rPr>
        <mc:AlternateContent>
          <mc:Choice Requires="wps">
            <w:drawing>
              <wp:anchor distT="0" distB="0" distL="114300" distR="114300" simplePos="0" relativeHeight="251706368" behindDoc="0" locked="0" layoutInCell="1" allowOverlap="1" wp14:anchorId="6507E4D5" wp14:editId="7AE29F35">
                <wp:simplePos x="0" y="0"/>
                <wp:positionH relativeFrom="column">
                  <wp:posOffset>3429000</wp:posOffset>
                </wp:positionH>
                <wp:positionV relativeFrom="paragraph">
                  <wp:posOffset>45085</wp:posOffset>
                </wp:positionV>
                <wp:extent cx="2139950" cy="393700"/>
                <wp:effectExtent l="0" t="0" r="12700" b="25400"/>
                <wp:wrapNone/>
                <wp:docPr id="31" name="角丸四角形 31"/>
                <wp:cNvGraphicFramePr/>
                <a:graphic xmlns:a="http://schemas.openxmlformats.org/drawingml/2006/main">
                  <a:graphicData uri="http://schemas.microsoft.com/office/word/2010/wordprocessingShape">
                    <wps:wsp>
                      <wps:cNvSpPr/>
                      <wps:spPr>
                        <a:xfrm>
                          <a:off x="0" y="0"/>
                          <a:ext cx="2139950" cy="393700"/>
                        </a:xfrm>
                        <a:prstGeom prst="roundRect">
                          <a:avLst/>
                        </a:prstGeom>
                        <a:noFill/>
                        <a:ln w="12700" cap="flat" cmpd="sng" algn="ctr">
                          <a:solidFill>
                            <a:srgbClr val="5B9BD5">
                              <a:shade val="50000"/>
                            </a:srgbClr>
                          </a:solidFill>
                          <a:prstDash val="solid"/>
                          <a:miter lim="800000"/>
                        </a:ln>
                        <a:effectLst/>
                      </wps:spPr>
                      <wps:txbx>
                        <w:txbxContent>
                          <w:p w:rsidR="00625050" w:rsidRPr="0002530B" w:rsidRDefault="00625050" w:rsidP="00625050">
                            <w:pPr>
                              <w:jc w:val="center"/>
                              <w:rPr>
                                <w:color w:val="000000" w:themeColor="text1"/>
                                <w:sz w:val="20"/>
                                <w:szCs w:val="20"/>
                              </w:rPr>
                            </w:pPr>
                            <w:r w:rsidRPr="0002530B">
                              <w:rPr>
                                <w:rFonts w:hint="eastAsia"/>
                                <w:color w:val="000000" w:themeColor="text1"/>
                                <w:sz w:val="20"/>
                                <w:szCs w:val="20"/>
                              </w:rPr>
                              <w:t>改善報告</w:t>
                            </w:r>
                            <w:r w:rsidRPr="0002530B">
                              <w:rPr>
                                <w:color w:val="000000" w:themeColor="text1"/>
                                <w:sz w:val="20"/>
                                <w:szCs w:val="20"/>
                              </w:rPr>
                              <w:t>（</w:t>
                            </w:r>
                            <w:r w:rsidRPr="0002530B">
                              <w:rPr>
                                <w:rFonts w:hint="eastAsia"/>
                                <w:color w:val="000000" w:themeColor="text1"/>
                                <w:sz w:val="20"/>
                                <w:szCs w:val="20"/>
                              </w:rPr>
                              <w:t>関係書類</w:t>
                            </w:r>
                            <w:r w:rsidRPr="0002530B">
                              <w:rPr>
                                <w:color w:val="000000" w:themeColor="text1"/>
                                <w:sz w:val="20"/>
                                <w:szCs w:val="20"/>
                              </w:rPr>
                              <w:t>提出）</w:t>
                            </w:r>
                          </w:p>
                          <w:p w:rsidR="00625050" w:rsidRPr="0007210A" w:rsidRDefault="00625050" w:rsidP="00625050">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507E4D5" id="角丸四角形 31" o:spid="_x0000_s1038" style="position:absolute;left:0;text-align:left;margin-left:270pt;margin-top:3.55pt;width:168.5pt;height:31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" filled="f" strokecolor="#41719c" strokeweight="1pt">
                <v:stroke joinstyle="miter"/>
                <v:textbox>
                  <w:txbxContent>
                    <w:p w:rsidR="00625050" w:rsidRPr="0002530B" w:rsidRDefault="00625050" w:rsidP="00625050">
                      <w:pPr>
                        <w:jc w:val="center"/>
                        <w:rPr>
                          <w:color w:val="000000" w:themeColor="text1"/>
                          <w:sz w:val="20"/>
                          <w:szCs w:val="20"/>
                        </w:rPr>
                      </w:pPr>
                      <w:r w:rsidRPr="0002530B">
                        <w:rPr>
                          <w:rFonts w:hint="eastAsia"/>
                          <w:color w:val="000000" w:themeColor="text1"/>
                          <w:sz w:val="20"/>
                          <w:szCs w:val="20"/>
                        </w:rPr>
                        <w:t>改善報告</w:t>
                      </w:r>
                      <w:r w:rsidRPr="0002530B">
                        <w:rPr>
                          <w:color w:val="000000" w:themeColor="text1"/>
                          <w:sz w:val="20"/>
                          <w:szCs w:val="20"/>
                        </w:rPr>
                        <w:t>（</w:t>
                      </w:r>
                      <w:r w:rsidRPr="0002530B">
                        <w:rPr>
                          <w:rFonts w:hint="eastAsia"/>
                          <w:color w:val="000000" w:themeColor="text1"/>
                          <w:sz w:val="20"/>
                          <w:szCs w:val="20"/>
                        </w:rPr>
                        <w:t>関係書類</w:t>
                      </w:r>
                      <w:r w:rsidRPr="0002530B">
                        <w:rPr>
                          <w:color w:val="000000" w:themeColor="text1"/>
                          <w:sz w:val="20"/>
                          <w:szCs w:val="20"/>
                        </w:rPr>
                        <w:t>提出）</w:t>
                      </w:r>
                    </w:p>
                    <w:p w:rsidR="00625050" w:rsidRPr="0007210A" w:rsidRDefault="00625050" w:rsidP="00625050">
                      <w:pPr>
                        <w:jc w:val="center"/>
                        <w:rPr>
                          <w:sz w:val="20"/>
                          <w:szCs w:val="20"/>
                        </w:rPr>
                      </w:pPr>
                    </w:p>
                  </w:txbxContent>
                </v:textbox>
              </v:roundrect>
            </w:pict>
          </mc:Fallback>
        </mc:AlternateContent>
      </w:r>
    </w:p>
    <w:p w:rsidR="0007210A" w:rsidRPr="00230B75" w:rsidRDefault="00625050"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716608" behindDoc="0" locked="0" layoutInCell="1" allowOverlap="1" wp14:anchorId="17297798" wp14:editId="2CDDC342">
                <wp:simplePos x="0" y="0"/>
                <wp:positionH relativeFrom="column">
                  <wp:posOffset>1485900</wp:posOffset>
                </wp:positionH>
                <wp:positionV relativeFrom="paragraph">
                  <wp:posOffset>206375</wp:posOffset>
                </wp:positionV>
                <wp:extent cx="0" cy="196850"/>
                <wp:effectExtent l="95250" t="0" r="57150" b="50800"/>
                <wp:wrapNone/>
                <wp:docPr id="36" name="直線矢印コネクタ 36"/>
                <wp:cNvGraphicFramePr/>
                <a:graphic xmlns:a="http://schemas.openxmlformats.org/drawingml/2006/main">
                  <a:graphicData uri="http://schemas.microsoft.com/office/word/2010/wordprocessingShape">
                    <wps:wsp>
                      <wps:cNvCnPr/>
                      <wps:spPr>
                        <a:xfrm>
                          <a:off x="0" y="0"/>
                          <a:ext cx="0" cy="196850"/>
                        </a:xfrm>
                        <a:prstGeom prst="straightConnector1">
                          <a:avLst/>
                        </a:prstGeom>
                        <a:noFill/>
                        <a:ln w="28575" cap="flat" cmpd="sng" algn="ctr">
                          <a:solidFill>
                            <a:srgbClr val="5B9BD5"/>
                          </a:solidFill>
                          <a:prstDash val="solid"/>
                          <a:miter lim="800000"/>
                          <a:tailEnd type="triangle"/>
                        </a:ln>
                        <a:effectLst/>
                      </wps:spPr>
                      <wps:bodyPr/>
                    </wps:wsp>
                  </a:graphicData>
                </a:graphic>
              </wp:anchor>
            </w:drawing>
          </mc:Choice>
          <mc:Fallback>
            <w:pict>
              <v:shape w14:anchorId="1F484C4C" id="直線矢印コネクタ 36" o:spid="_x0000_s1026" type="#_x0000_t32" style="position:absolute;left:0;text-align:left;margin-left:117pt;margin-top:16.25pt;width:0;height:15.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" strokecolor="#5b9bd5" strokeweight="2.25pt">
                <v:stroke endarrow="block" joinstyle="miter"/>
              </v:shape>
            </w:pict>
          </mc:Fallback>
        </mc:AlternateContent>
      </w:r>
    </w:p>
    <w:p w:rsidR="00D31ECC" w:rsidRPr="00230B75" w:rsidRDefault="00625050" w:rsidP="00F8707A">
      <w:pPr>
        <w:rPr>
          <w:rFonts w:ascii="ＭＳ 明朝" w:hAnsi="ＭＳ 明朝"/>
          <w:color w:val="000000" w:themeColor="text1"/>
        </w:rPr>
      </w:pPr>
      <w:r w:rsidRPr="00230B75">
        <w:rPr>
          <w:rFonts w:ascii="ＭＳ 明朝" w:hAnsi="ＭＳ 明朝"/>
          <w:noProof/>
          <w:color w:val="000000" w:themeColor="text1"/>
        </w:rPr>
        <mc:AlternateContent>
          <mc:Choice Requires="wps">
            <w:drawing>
              <wp:anchor distT="0" distB="0" distL="114300" distR="114300" simplePos="0" relativeHeight="251714560" behindDoc="0" locked="0" layoutInCell="1" allowOverlap="1" wp14:anchorId="6833A03F" wp14:editId="1F977897">
                <wp:simplePos x="0" y="0"/>
                <wp:positionH relativeFrom="column">
                  <wp:posOffset>387350</wp:posOffset>
                </wp:positionH>
                <wp:positionV relativeFrom="paragraph">
                  <wp:posOffset>191135</wp:posOffset>
                </wp:positionV>
                <wp:extent cx="2139950" cy="393700"/>
                <wp:effectExtent l="0" t="0" r="12700" b="25400"/>
                <wp:wrapNone/>
                <wp:docPr id="35" name="角丸四角形 35"/>
                <wp:cNvGraphicFramePr/>
                <a:graphic xmlns:a="http://schemas.openxmlformats.org/drawingml/2006/main">
                  <a:graphicData uri="http://schemas.microsoft.com/office/word/2010/wordprocessingShape">
                    <wps:wsp>
                      <wps:cNvSpPr/>
                      <wps:spPr>
                        <a:xfrm>
                          <a:off x="0" y="0"/>
                          <a:ext cx="2139950" cy="393700"/>
                        </a:xfrm>
                        <a:prstGeom prst="roundRect">
                          <a:avLst/>
                        </a:prstGeom>
                        <a:noFill/>
                        <a:ln w="12700" cap="flat" cmpd="sng" algn="ctr">
                          <a:solidFill>
                            <a:srgbClr val="5B9BD5">
                              <a:shade val="50000"/>
                            </a:srgbClr>
                          </a:solidFill>
                          <a:prstDash val="solid"/>
                          <a:miter lim="800000"/>
                        </a:ln>
                        <a:effectLst/>
                      </wps:spPr>
                      <wps:txbx>
                        <w:txbxContent>
                          <w:p w:rsidR="00625050" w:rsidRPr="0002530B" w:rsidRDefault="00625050" w:rsidP="00625050">
                            <w:pPr>
                              <w:jc w:val="center"/>
                              <w:rPr>
                                <w:color w:val="000000" w:themeColor="text1"/>
                                <w:sz w:val="20"/>
                                <w:szCs w:val="20"/>
                              </w:rPr>
                            </w:pPr>
                            <w:r w:rsidRPr="0002530B">
                              <w:rPr>
                                <w:rFonts w:hint="eastAsia"/>
                                <w:color w:val="000000" w:themeColor="text1"/>
                                <w:sz w:val="20"/>
                                <w:szCs w:val="20"/>
                              </w:rPr>
                              <w:t>結果の公開</w:t>
                            </w:r>
                          </w:p>
                          <w:p w:rsidR="00625050" w:rsidRPr="0007210A" w:rsidRDefault="00625050" w:rsidP="00625050">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33A03F" id="角丸四角形 35" o:spid="_x0000_s1039" style="position:absolute;left:0;text-align:left;margin-left:30.5pt;margin-top:15.05pt;width:168.5pt;height:31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" filled="f" strokecolor="#41719c" strokeweight="1pt">
                <v:stroke joinstyle="miter"/>
                <v:textbox>
                  <w:txbxContent>
                    <w:p w:rsidR="00625050" w:rsidRPr="0002530B" w:rsidRDefault="00625050" w:rsidP="00625050">
                      <w:pPr>
                        <w:jc w:val="center"/>
                        <w:rPr>
                          <w:color w:val="000000" w:themeColor="text1"/>
                          <w:sz w:val="20"/>
                          <w:szCs w:val="20"/>
                        </w:rPr>
                      </w:pPr>
                      <w:r w:rsidRPr="0002530B">
                        <w:rPr>
                          <w:rFonts w:hint="eastAsia"/>
                          <w:color w:val="000000" w:themeColor="text1"/>
                          <w:sz w:val="20"/>
                          <w:szCs w:val="20"/>
                        </w:rPr>
                        <w:t>結果の公開</w:t>
                      </w:r>
                    </w:p>
                    <w:p w:rsidR="00625050" w:rsidRPr="0007210A" w:rsidRDefault="00625050" w:rsidP="00625050">
                      <w:pPr>
                        <w:jc w:val="center"/>
                        <w:rPr>
                          <w:sz w:val="20"/>
                          <w:szCs w:val="20"/>
                        </w:rPr>
                      </w:pPr>
                    </w:p>
                  </w:txbxContent>
                </v:textbox>
              </v:roundrect>
            </w:pict>
          </mc:Fallback>
        </mc:AlternateContent>
      </w:r>
    </w:p>
    <w:p w:rsidR="00D31ECC" w:rsidRPr="00230B75" w:rsidRDefault="00D31ECC" w:rsidP="00F8707A">
      <w:pPr>
        <w:rPr>
          <w:rFonts w:ascii="ＭＳ 明朝" w:hAnsi="ＭＳ 明朝"/>
          <w:color w:val="000000" w:themeColor="text1"/>
        </w:rPr>
      </w:pPr>
    </w:p>
    <w:p w:rsidR="00D31ECC" w:rsidRPr="00230B75" w:rsidRDefault="00D31ECC" w:rsidP="00F8707A">
      <w:pPr>
        <w:rPr>
          <w:rFonts w:ascii="ＭＳ 明朝" w:hAnsi="ＭＳ 明朝"/>
          <w:color w:val="000000" w:themeColor="text1"/>
        </w:rPr>
      </w:pPr>
    </w:p>
    <w:p w:rsidR="0007210A" w:rsidRPr="00230B75" w:rsidRDefault="0007210A" w:rsidP="00F8707A">
      <w:pPr>
        <w:rPr>
          <w:rFonts w:ascii="ＭＳ 明朝" w:hAnsi="ＭＳ 明朝"/>
          <w:color w:val="000000" w:themeColor="text1"/>
        </w:rPr>
      </w:pPr>
    </w:p>
    <w:p w:rsidR="0007210A" w:rsidRPr="00230B75" w:rsidRDefault="0007210A" w:rsidP="00F8707A">
      <w:pPr>
        <w:rPr>
          <w:rFonts w:ascii="ＭＳ 明朝" w:hAnsi="ＭＳ 明朝"/>
          <w:color w:val="000000" w:themeColor="text1"/>
        </w:rPr>
      </w:pPr>
    </w:p>
    <w:p w:rsidR="00F8707A" w:rsidRPr="00230B75" w:rsidRDefault="00F8707A" w:rsidP="00F8707A">
      <w:pPr>
        <w:rPr>
          <w:rFonts w:ascii="ＭＳ 明朝" w:hAnsi="ＭＳ 明朝"/>
          <w:color w:val="000000" w:themeColor="text1"/>
        </w:rPr>
      </w:pPr>
      <w:r w:rsidRPr="00230B75">
        <w:rPr>
          <w:rFonts w:ascii="ＭＳ 明朝" w:hAnsi="ＭＳ 明朝" w:hint="eastAsia"/>
          <w:color w:val="000000" w:themeColor="text1"/>
        </w:rPr>
        <w:t>（１）実施計画（重点事項）の策定</w:t>
      </w:r>
    </w:p>
    <w:p w:rsidR="00F8707A" w:rsidRPr="00230B75" w:rsidRDefault="00F8707A" w:rsidP="00625050">
      <w:pPr>
        <w:ind w:firstLine="214"/>
        <w:rPr>
          <w:rFonts w:ascii="ＭＳ 明朝" w:hAnsi="ＭＳ 明朝"/>
          <w:color w:val="000000" w:themeColor="text1"/>
        </w:rPr>
      </w:pPr>
      <w:r w:rsidRPr="00230B75">
        <w:rPr>
          <w:rFonts w:ascii="ＭＳ 明朝" w:hAnsi="ＭＳ 明朝" w:hint="eastAsia"/>
          <w:color w:val="000000" w:themeColor="text1"/>
        </w:rPr>
        <w:t>毎年度当初に定める実施計画において、次のア～ウの観点で重点事項を定め、それらについては、当該年度の指導監査で重点的に検査等を行います。</w:t>
      </w:r>
    </w:p>
    <w:p w:rsidR="00F8707A" w:rsidRPr="00230B75" w:rsidRDefault="00625050" w:rsidP="00F8707A">
      <w:pPr>
        <w:rPr>
          <w:rFonts w:ascii="ＭＳ 明朝" w:hAnsi="ＭＳ 明朝"/>
          <w:color w:val="000000" w:themeColor="text1"/>
        </w:rPr>
      </w:pPr>
      <w:r w:rsidRPr="00230B75">
        <w:rPr>
          <w:rFonts w:ascii="ＭＳ 明朝" w:hAnsi="ＭＳ 明朝" w:hint="eastAsia"/>
          <w:color w:val="000000" w:themeColor="text1"/>
        </w:rPr>
        <w:t xml:space="preserve">　</w:t>
      </w:r>
      <w:r w:rsidR="00F8707A" w:rsidRPr="00230B75">
        <w:rPr>
          <w:rFonts w:ascii="ＭＳ 明朝" w:hAnsi="ＭＳ 明朝" w:hint="eastAsia"/>
          <w:color w:val="000000" w:themeColor="text1"/>
        </w:rPr>
        <w:t>ア</w:t>
      </w:r>
      <w:r w:rsidRPr="00230B75">
        <w:rPr>
          <w:rFonts w:ascii="ＭＳ 明朝" w:hAnsi="ＭＳ 明朝" w:hint="eastAsia"/>
          <w:color w:val="000000" w:themeColor="text1"/>
        </w:rPr>
        <w:t xml:space="preserve">　</w:t>
      </w:r>
      <w:r w:rsidR="00F8707A" w:rsidRPr="00230B75">
        <w:rPr>
          <w:rFonts w:ascii="ＭＳ 明朝" w:hAnsi="ＭＳ 明朝" w:hint="eastAsia"/>
          <w:color w:val="000000" w:themeColor="text1"/>
        </w:rPr>
        <w:t>前年度の指導監査全体をとおして指摘が多かった事項</w:t>
      </w:r>
    </w:p>
    <w:p w:rsidR="00F8707A" w:rsidRPr="00230B75" w:rsidRDefault="00625050" w:rsidP="00F8707A">
      <w:pPr>
        <w:rPr>
          <w:rFonts w:ascii="ＭＳ 明朝" w:hAnsi="ＭＳ 明朝"/>
          <w:color w:val="000000" w:themeColor="text1"/>
        </w:rPr>
      </w:pPr>
      <w:r w:rsidRPr="00230B75">
        <w:rPr>
          <w:rFonts w:ascii="ＭＳ 明朝" w:hAnsi="ＭＳ 明朝" w:hint="eastAsia"/>
          <w:color w:val="000000" w:themeColor="text1"/>
        </w:rPr>
        <w:t xml:space="preserve">　</w:t>
      </w:r>
      <w:r w:rsidR="00F8707A" w:rsidRPr="00230B75">
        <w:rPr>
          <w:rFonts w:ascii="ＭＳ 明朝" w:hAnsi="ＭＳ 明朝" w:hint="eastAsia"/>
          <w:color w:val="000000" w:themeColor="text1"/>
        </w:rPr>
        <w:t>イ</w:t>
      </w:r>
      <w:r w:rsidRPr="00230B75">
        <w:rPr>
          <w:rFonts w:ascii="ＭＳ 明朝" w:hAnsi="ＭＳ 明朝" w:hint="eastAsia"/>
          <w:color w:val="000000" w:themeColor="text1"/>
        </w:rPr>
        <w:t xml:space="preserve">　</w:t>
      </w:r>
      <w:r w:rsidR="00F8707A" w:rsidRPr="00230B75">
        <w:rPr>
          <w:rFonts w:ascii="ＭＳ 明朝" w:hAnsi="ＭＳ 明朝" w:hint="eastAsia"/>
          <w:color w:val="000000" w:themeColor="text1"/>
        </w:rPr>
        <w:t>報道等により全国的に関心が高い事項</w:t>
      </w:r>
    </w:p>
    <w:p w:rsidR="00F8707A" w:rsidRPr="00230B75" w:rsidRDefault="00625050" w:rsidP="00F8707A">
      <w:pPr>
        <w:rPr>
          <w:rFonts w:ascii="ＭＳ 明朝" w:hAnsi="ＭＳ 明朝"/>
          <w:color w:val="000000" w:themeColor="text1"/>
        </w:rPr>
      </w:pPr>
      <w:r w:rsidRPr="00230B75">
        <w:rPr>
          <w:rFonts w:ascii="ＭＳ 明朝" w:hAnsi="ＭＳ 明朝" w:hint="eastAsia"/>
          <w:color w:val="000000" w:themeColor="text1"/>
        </w:rPr>
        <w:t xml:space="preserve">　</w:t>
      </w:r>
      <w:r w:rsidR="00F8707A" w:rsidRPr="00230B75">
        <w:rPr>
          <w:rFonts w:ascii="ＭＳ 明朝" w:hAnsi="ＭＳ 明朝" w:hint="eastAsia"/>
          <w:color w:val="000000" w:themeColor="text1"/>
        </w:rPr>
        <w:t>ウ</w:t>
      </w:r>
      <w:r w:rsidRPr="00230B75">
        <w:rPr>
          <w:rFonts w:ascii="ＭＳ 明朝" w:hAnsi="ＭＳ 明朝" w:hint="eastAsia"/>
          <w:color w:val="000000" w:themeColor="text1"/>
        </w:rPr>
        <w:t xml:space="preserve">　</w:t>
      </w:r>
      <w:r w:rsidR="00F8707A" w:rsidRPr="00230B75">
        <w:rPr>
          <w:rFonts w:ascii="ＭＳ 明朝" w:hAnsi="ＭＳ 明朝" w:hint="eastAsia"/>
          <w:color w:val="000000" w:themeColor="text1"/>
        </w:rPr>
        <w:t>子どもの生命及び安全に関わる事項</w:t>
      </w:r>
    </w:p>
    <w:p w:rsidR="004E025F" w:rsidRPr="00230B75" w:rsidRDefault="004E025F" w:rsidP="00F8707A">
      <w:pPr>
        <w:rPr>
          <w:rFonts w:ascii="ＭＳ 明朝" w:hAnsi="ＭＳ 明朝"/>
          <w:color w:val="000000" w:themeColor="text1"/>
        </w:rPr>
      </w:pPr>
    </w:p>
    <w:p w:rsidR="00F8707A" w:rsidRPr="00230B75" w:rsidRDefault="00F8707A" w:rsidP="00F8707A">
      <w:pPr>
        <w:autoSpaceDE w:val="0"/>
        <w:autoSpaceDN w:val="0"/>
        <w:adjustRightInd w:val="0"/>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（２）資料関係書類の事前提出</w:t>
      </w:r>
    </w:p>
    <w:p w:rsidR="00F8707A" w:rsidRPr="00230B75" w:rsidRDefault="00F8707A" w:rsidP="004E025F">
      <w:pPr>
        <w:autoSpaceDE w:val="0"/>
        <w:autoSpaceDN w:val="0"/>
        <w:adjustRightInd w:val="0"/>
        <w:ind w:firstLine="224"/>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指導監査に当たって対象の事業者に対し指導監査実施日の３０日前までに実施通知を送付し、その中で事前に提出していただく資料関係書類の内容や様式等の詳細についてお知らせします。提出資料は、原則として指導監査実施日の２週間前までに提出していただきます。</w:t>
      </w:r>
    </w:p>
    <w:p w:rsidR="00476603" w:rsidRPr="00230B75" w:rsidRDefault="00476603" w:rsidP="00476603">
      <w:pPr>
        <w:autoSpaceDE w:val="0"/>
        <w:autoSpaceDN w:val="0"/>
        <w:adjustRightInd w:val="0"/>
        <w:jc w:val="left"/>
        <w:rPr>
          <w:rFonts w:ascii="ＭＳ 明朝" w:hAnsi="ＭＳ 明朝" w:cs="ＭＳ 明朝"/>
          <w:color w:val="000000" w:themeColor="text1"/>
          <w:kern w:val="0"/>
        </w:rPr>
      </w:pPr>
    </w:p>
    <w:p w:rsidR="00F8707A" w:rsidRPr="00230B75" w:rsidRDefault="00F8707A" w:rsidP="00F8707A">
      <w:pPr>
        <w:autoSpaceDE w:val="0"/>
        <w:autoSpaceDN w:val="0"/>
        <w:adjustRightInd w:val="0"/>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（３）指導監査当日（代表者等の立会い、検査・ヒアリング、講評）</w:t>
      </w:r>
    </w:p>
    <w:p w:rsidR="00F8707A" w:rsidRPr="00230B75" w:rsidRDefault="00F8707A" w:rsidP="004E025F">
      <w:pPr>
        <w:autoSpaceDE w:val="0"/>
        <w:autoSpaceDN w:val="0"/>
        <w:adjustRightInd w:val="0"/>
        <w:ind w:firstLine="224"/>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指導監査当日は、市職員が事業所を訪問し、当該事業所の代表者等の立会いの上、関係書類及び帳簿等の検査を行います。指導監査の最後に監査担当者から講評を行い、結果については、後日、文書にて通知します。</w:t>
      </w:r>
    </w:p>
    <w:p w:rsidR="00476603" w:rsidRPr="00230B75" w:rsidRDefault="00476603" w:rsidP="00476603">
      <w:pPr>
        <w:autoSpaceDE w:val="0"/>
        <w:autoSpaceDN w:val="0"/>
        <w:adjustRightInd w:val="0"/>
        <w:jc w:val="left"/>
        <w:rPr>
          <w:rFonts w:ascii="ＭＳ 明朝" w:hAnsi="ＭＳ 明朝" w:cs="ＭＳ 明朝"/>
          <w:color w:val="000000" w:themeColor="text1"/>
          <w:kern w:val="0"/>
        </w:rPr>
      </w:pPr>
    </w:p>
    <w:p w:rsidR="00F8707A" w:rsidRPr="00230B75" w:rsidRDefault="00F8707A" w:rsidP="00F8707A">
      <w:pPr>
        <w:autoSpaceDE w:val="0"/>
        <w:autoSpaceDN w:val="0"/>
        <w:adjustRightInd w:val="0"/>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（４）結果の通知</w:t>
      </w:r>
    </w:p>
    <w:p w:rsidR="00F8707A" w:rsidRPr="00230B75" w:rsidRDefault="00F8707A" w:rsidP="004E025F">
      <w:pPr>
        <w:autoSpaceDE w:val="0"/>
        <w:autoSpaceDN w:val="0"/>
        <w:adjustRightInd w:val="0"/>
        <w:ind w:firstLine="224"/>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指導監査を実施した結果、改善を要すると判断された事項については、当該事業者に対し次の区分に従って通知し、改善措置や報告を求めます。</w:t>
      </w:r>
    </w:p>
    <w:p w:rsidR="004E025F" w:rsidRPr="00230B75" w:rsidRDefault="004E025F" w:rsidP="004E025F">
      <w:pPr>
        <w:autoSpaceDE w:val="0"/>
        <w:autoSpaceDN w:val="0"/>
        <w:adjustRightInd w:val="0"/>
        <w:ind w:firstLine="224"/>
        <w:jc w:val="left"/>
        <w:rPr>
          <w:rFonts w:ascii="ＭＳ 明朝" w:hAnsi="ＭＳ 明朝" w:cs="ＭＳ 明朝"/>
          <w:color w:val="000000" w:themeColor="text1"/>
          <w:kern w:val="0"/>
        </w:rPr>
      </w:pPr>
    </w:p>
    <w:p w:rsidR="00F8707A" w:rsidRPr="00230B75" w:rsidRDefault="00F8707A" w:rsidP="004E025F">
      <w:pPr>
        <w:ind w:firstLine="224"/>
        <w:rPr>
          <w:rFonts w:ascii="ＭＳ 明朝" w:hAnsi="ＭＳ 明朝" w:cs="ＭＳ ゴシック"/>
          <w:color w:val="000000" w:themeColor="text1"/>
          <w:kern w:val="0"/>
        </w:rPr>
      </w:pPr>
      <w:r w:rsidRPr="00230B75">
        <w:rPr>
          <w:rFonts w:ascii="ＭＳ 明朝" w:hAnsi="ＭＳ 明朝" w:cs="ＭＳ ゴシック" w:hint="eastAsia"/>
          <w:color w:val="000000" w:themeColor="text1"/>
          <w:kern w:val="0"/>
        </w:rPr>
        <w:t>指導監査の結果の区分</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384"/>
        <w:gridCol w:w="7496"/>
      </w:tblGrid>
      <w:tr w:rsidR="00230B75" w:rsidRPr="00230B75" w:rsidTr="004E025F">
        <w:trPr>
          <w:trHeight w:val="120"/>
        </w:trPr>
        <w:tc>
          <w:tcPr>
            <w:tcW w:w="1384" w:type="dxa"/>
            <w:tcBorders>
              <w:top w:val="single" w:sz="4" w:space="0" w:color="auto"/>
              <w:left w:val="single" w:sz="4" w:space="0" w:color="auto"/>
              <w:bottom w:val="single" w:sz="4" w:space="0" w:color="auto"/>
              <w:right w:val="single" w:sz="4" w:space="0" w:color="auto"/>
            </w:tcBorders>
            <w:vAlign w:val="center"/>
          </w:tcPr>
          <w:p w:rsidR="00F8707A" w:rsidRPr="00230B75" w:rsidRDefault="00F8707A" w:rsidP="004E025F">
            <w:pPr>
              <w:autoSpaceDE w:val="0"/>
              <w:autoSpaceDN w:val="0"/>
              <w:adjustRightInd w:val="0"/>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区</w:t>
            </w:r>
            <w:r w:rsidR="004E025F" w:rsidRPr="00230B75">
              <w:rPr>
                <w:rFonts w:ascii="ＭＳ 明朝" w:hAnsi="ＭＳ 明朝" w:cs="ＭＳ 明朝" w:hint="eastAsia"/>
                <w:color w:val="000000" w:themeColor="text1"/>
                <w:kern w:val="0"/>
              </w:rPr>
              <w:t xml:space="preserve">　　</w:t>
            </w:r>
            <w:r w:rsidRPr="00230B75">
              <w:rPr>
                <w:rFonts w:ascii="ＭＳ 明朝" w:hAnsi="ＭＳ 明朝" w:cs="ＭＳ 明朝" w:hint="eastAsia"/>
                <w:color w:val="000000" w:themeColor="text1"/>
                <w:kern w:val="0"/>
              </w:rPr>
              <w:t>分</w:t>
            </w:r>
          </w:p>
        </w:tc>
        <w:tc>
          <w:tcPr>
            <w:tcW w:w="7496" w:type="dxa"/>
            <w:tcBorders>
              <w:top w:val="single" w:sz="4" w:space="0" w:color="auto"/>
              <w:left w:val="single" w:sz="4" w:space="0" w:color="auto"/>
              <w:bottom w:val="single" w:sz="4" w:space="0" w:color="auto"/>
              <w:right w:val="single" w:sz="4" w:space="0" w:color="auto"/>
            </w:tcBorders>
          </w:tcPr>
          <w:p w:rsidR="00F8707A" w:rsidRPr="00230B75" w:rsidRDefault="00F8707A" w:rsidP="004E025F">
            <w:pPr>
              <w:autoSpaceDE w:val="0"/>
              <w:autoSpaceDN w:val="0"/>
              <w:adjustRightInd w:val="0"/>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区分の考え方</w:t>
            </w:r>
          </w:p>
        </w:tc>
      </w:tr>
      <w:tr w:rsidR="00230B75" w:rsidRPr="00230B75" w:rsidTr="004E025F">
        <w:trPr>
          <w:trHeight w:val="480"/>
        </w:trPr>
        <w:tc>
          <w:tcPr>
            <w:tcW w:w="1384" w:type="dxa"/>
            <w:tcBorders>
              <w:top w:val="single" w:sz="4" w:space="0" w:color="auto"/>
              <w:left w:val="single" w:sz="4" w:space="0" w:color="auto"/>
              <w:bottom w:val="single" w:sz="4" w:space="0" w:color="auto"/>
              <w:right w:val="single" w:sz="4" w:space="0" w:color="auto"/>
            </w:tcBorders>
            <w:vAlign w:val="center"/>
          </w:tcPr>
          <w:p w:rsidR="00F8707A" w:rsidRPr="00230B75" w:rsidRDefault="00F8707A" w:rsidP="004E025F">
            <w:pPr>
              <w:autoSpaceDE w:val="0"/>
              <w:autoSpaceDN w:val="0"/>
              <w:adjustRightInd w:val="0"/>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文書指摘</w:t>
            </w:r>
          </w:p>
        </w:tc>
        <w:tc>
          <w:tcPr>
            <w:tcW w:w="7496" w:type="dxa"/>
            <w:tcBorders>
              <w:top w:val="single" w:sz="4" w:space="0" w:color="auto"/>
              <w:left w:val="single" w:sz="4" w:space="0" w:color="auto"/>
              <w:bottom w:val="single" w:sz="4" w:space="0" w:color="auto"/>
              <w:right w:val="single" w:sz="4" w:space="0" w:color="auto"/>
            </w:tcBorders>
          </w:tcPr>
          <w:p w:rsidR="00F8707A" w:rsidRPr="00230B75" w:rsidRDefault="00F8707A" w:rsidP="00F8707A">
            <w:pPr>
              <w:autoSpaceDE w:val="0"/>
              <w:autoSpaceDN w:val="0"/>
              <w:adjustRightInd w:val="0"/>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法令若しくは通知（以下「法令等」という。）に対する違反がある、又は、前年度に口頭指摘を受けた事項に対して改善のための必要な措置が講じられていない場合</w:t>
            </w:r>
          </w:p>
        </w:tc>
      </w:tr>
      <w:tr w:rsidR="00230B75" w:rsidRPr="00230B75" w:rsidTr="004E025F">
        <w:trPr>
          <w:trHeight w:val="120"/>
        </w:trPr>
        <w:tc>
          <w:tcPr>
            <w:tcW w:w="1384" w:type="dxa"/>
            <w:tcBorders>
              <w:top w:val="single" w:sz="4" w:space="0" w:color="auto"/>
              <w:left w:val="single" w:sz="4" w:space="0" w:color="auto"/>
              <w:bottom w:val="single" w:sz="4" w:space="0" w:color="auto"/>
              <w:right w:val="single" w:sz="4" w:space="0" w:color="auto"/>
            </w:tcBorders>
            <w:vAlign w:val="center"/>
          </w:tcPr>
          <w:p w:rsidR="00F8707A" w:rsidRPr="00230B75" w:rsidRDefault="00F8707A" w:rsidP="004E025F">
            <w:pPr>
              <w:autoSpaceDE w:val="0"/>
              <w:autoSpaceDN w:val="0"/>
              <w:adjustRightInd w:val="0"/>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口頭指摘</w:t>
            </w:r>
          </w:p>
        </w:tc>
        <w:tc>
          <w:tcPr>
            <w:tcW w:w="7496" w:type="dxa"/>
            <w:tcBorders>
              <w:top w:val="single" w:sz="4" w:space="0" w:color="auto"/>
              <w:left w:val="single" w:sz="4" w:space="0" w:color="auto"/>
              <w:bottom w:val="single" w:sz="4" w:space="0" w:color="auto"/>
              <w:right w:val="single" w:sz="4" w:space="0" w:color="auto"/>
            </w:tcBorders>
          </w:tcPr>
          <w:p w:rsidR="00F8707A" w:rsidRPr="00230B75" w:rsidRDefault="00F8707A" w:rsidP="00F8707A">
            <w:pPr>
              <w:autoSpaceDE w:val="0"/>
              <w:autoSpaceDN w:val="0"/>
              <w:adjustRightInd w:val="0"/>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法令等に対する違反であって軽微なものがある場合</w:t>
            </w:r>
          </w:p>
        </w:tc>
      </w:tr>
      <w:tr w:rsidR="00230B75" w:rsidRPr="00230B75" w:rsidTr="004E025F">
        <w:trPr>
          <w:trHeight w:val="300"/>
        </w:trPr>
        <w:tc>
          <w:tcPr>
            <w:tcW w:w="1384" w:type="dxa"/>
            <w:tcBorders>
              <w:top w:val="single" w:sz="4" w:space="0" w:color="auto"/>
              <w:left w:val="single" w:sz="4" w:space="0" w:color="auto"/>
              <w:bottom w:val="single" w:sz="4" w:space="0" w:color="auto"/>
              <w:right w:val="single" w:sz="4" w:space="0" w:color="auto"/>
            </w:tcBorders>
            <w:vAlign w:val="center"/>
          </w:tcPr>
          <w:p w:rsidR="00F8707A" w:rsidRPr="00230B75" w:rsidRDefault="00F8707A" w:rsidP="004E025F">
            <w:pPr>
              <w:autoSpaceDE w:val="0"/>
              <w:autoSpaceDN w:val="0"/>
              <w:adjustRightInd w:val="0"/>
              <w:jc w:val="center"/>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助</w:t>
            </w:r>
            <w:r w:rsidR="004E025F" w:rsidRPr="00230B75">
              <w:rPr>
                <w:rFonts w:ascii="ＭＳ 明朝" w:hAnsi="ＭＳ 明朝" w:cs="ＭＳ 明朝" w:hint="eastAsia"/>
                <w:color w:val="000000" w:themeColor="text1"/>
                <w:kern w:val="0"/>
              </w:rPr>
              <w:t xml:space="preserve">　　</w:t>
            </w:r>
            <w:r w:rsidRPr="00230B75">
              <w:rPr>
                <w:rFonts w:ascii="ＭＳ 明朝" w:hAnsi="ＭＳ 明朝" w:cs="ＭＳ 明朝" w:hint="eastAsia"/>
                <w:color w:val="000000" w:themeColor="text1"/>
                <w:kern w:val="0"/>
              </w:rPr>
              <w:t>言</w:t>
            </w:r>
          </w:p>
        </w:tc>
        <w:tc>
          <w:tcPr>
            <w:tcW w:w="7496" w:type="dxa"/>
            <w:tcBorders>
              <w:top w:val="single" w:sz="4" w:space="0" w:color="auto"/>
              <w:left w:val="single" w:sz="4" w:space="0" w:color="auto"/>
              <w:bottom w:val="single" w:sz="4" w:space="0" w:color="auto"/>
              <w:right w:val="single" w:sz="4" w:space="0" w:color="auto"/>
            </w:tcBorders>
          </w:tcPr>
          <w:p w:rsidR="00F8707A" w:rsidRPr="00230B75" w:rsidRDefault="00F8707A" w:rsidP="00F8707A">
            <w:pPr>
              <w:autoSpaceDE w:val="0"/>
              <w:autoSpaceDN w:val="0"/>
              <w:adjustRightInd w:val="0"/>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法令等に対する違反ではないが、保育の内容及び質等の向上のために改善されることが望ましい場合</w:t>
            </w:r>
          </w:p>
        </w:tc>
      </w:tr>
    </w:tbl>
    <w:p w:rsidR="00F8707A" w:rsidRPr="00230B75" w:rsidRDefault="00F8707A" w:rsidP="00F8707A">
      <w:pPr>
        <w:rPr>
          <w:rFonts w:ascii="ＭＳ 明朝" w:hAnsi="ＭＳ 明朝"/>
          <w:color w:val="000000" w:themeColor="text1"/>
        </w:rPr>
      </w:pPr>
    </w:p>
    <w:p w:rsidR="00F8707A" w:rsidRPr="00230B75" w:rsidRDefault="00F8707A" w:rsidP="00F8707A">
      <w:pPr>
        <w:autoSpaceDE w:val="0"/>
        <w:autoSpaceDN w:val="0"/>
        <w:adjustRightInd w:val="0"/>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（５）改善報告</w:t>
      </w:r>
    </w:p>
    <w:p w:rsidR="00F8707A" w:rsidRPr="00230B75" w:rsidRDefault="00F8707A" w:rsidP="004E025F">
      <w:pPr>
        <w:autoSpaceDE w:val="0"/>
        <w:autoSpaceDN w:val="0"/>
        <w:adjustRightInd w:val="0"/>
        <w:ind w:firstLine="224"/>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結果通知の際、文書指摘となった事項については、速やかに改善し、その内容を結果通知の日から</w:t>
      </w:r>
      <w:r w:rsidR="004E025F" w:rsidRPr="00230B75">
        <w:rPr>
          <w:rFonts w:ascii="ＭＳ 明朝" w:hAnsi="ＭＳ 明朝" w:cs="ＭＳ 明朝" w:hint="eastAsia"/>
          <w:color w:val="000000" w:themeColor="text1"/>
          <w:kern w:val="0"/>
        </w:rPr>
        <w:t>６０</w:t>
      </w:r>
      <w:r w:rsidRPr="00230B75">
        <w:rPr>
          <w:rFonts w:ascii="ＭＳ 明朝" w:hAnsi="ＭＳ 明朝" w:cs="ＭＳ 明朝" w:hint="eastAsia"/>
          <w:color w:val="000000" w:themeColor="text1"/>
          <w:kern w:val="0"/>
        </w:rPr>
        <w:t>日以内の別に定める日までに文書にて報告していただきます。</w:t>
      </w:r>
    </w:p>
    <w:p w:rsidR="004E025F" w:rsidRPr="00230B75" w:rsidRDefault="004E025F" w:rsidP="004E025F">
      <w:pPr>
        <w:autoSpaceDE w:val="0"/>
        <w:autoSpaceDN w:val="0"/>
        <w:adjustRightInd w:val="0"/>
        <w:ind w:firstLine="224"/>
        <w:jc w:val="left"/>
        <w:rPr>
          <w:rFonts w:ascii="ＭＳ 明朝" w:hAnsi="ＭＳ 明朝" w:cs="ＭＳ 明朝"/>
          <w:color w:val="000000" w:themeColor="text1"/>
          <w:kern w:val="0"/>
        </w:rPr>
      </w:pPr>
    </w:p>
    <w:p w:rsidR="00F8707A" w:rsidRPr="00230B75" w:rsidRDefault="00F8707A" w:rsidP="00F8707A">
      <w:pPr>
        <w:autoSpaceDE w:val="0"/>
        <w:autoSpaceDN w:val="0"/>
        <w:adjustRightInd w:val="0"/>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（６）指導監査結果の公表</w:t>
      </w:r>
    </w:p>
    <w:p w:rsidR="00F8707A" w:rsidRPr="00230B75" w:rsidRDefault="00F8707A" w:rsidP="004E025F">
      <w:pPr>
        <w:autoSpaceDE w:val="0"/>
        <w:autoSpaceDN w:val="0"/>
        <w:adjustRightInd w:val="0"/>
        <w:ind w:firstLine="224"/>
        <w:jc w:val="left"/>
        <w:rPr>
          <w:rFonts w:ascii="ＭＳ 明朝" w:hAnsi="ＭＳ 明朝" w:cs="ＭＳ 明朝"/>
          <w:color w:val="000000" w:themeColor="text1"/>
          <w:kern w:val="0"/>
        </w:rPr>
      </w:pPr>
      <w:r w:rsidRPr="00230B75">
        <w:rPr>
          <w:rFonts w:ascii="ＭＳ 明朝" w:hAnsi="ＭＳ 明朝" w:cs="ＭＳ 明朝" w:hint="eastAsia"/>
          <w:color w:val="000000" w:themeColor="text1"/>
          <w:kern w:val="0"/>
        </w:rPr>
        <w:t>当該年度に実施した全ての指導監査の結果について、別に定める要領に基づいて報告書を作成し、本市のホームページにて公開します。</w:t>
      </w:r>
    </w:p>
    <w:p w:rsidR="004E025F" w:rsidRPr="00230B75" w:rsidRDefault="004E025F" w:rsidP="00F8707A">
      <w:pPr>
        <w:rPr>
          <w:rFonts w:ascii="ＭＳ 明朝" w:hAnsi="ＭＳ 明朝" w:cs="ＭＳ 明朝"/>
          <w:color w:val="000000" w:themeColor="text1"/>
          <w:kern w:val="0"/>
        </w:rPr>
      </w:pPr>
    </w:p>
    <w:p w:rsidR="00F8707A" w:rsidRPr="00230B75" w:rsidRDefault="00F8707A" w:rsidP="004E025F">
      <w:pPr>
        <w:jc w:val="right"/>
        <w:rPr>
          <w:rFonts w:ascii="ＭＳ 明朝" w:hAnsi="ＭＳ 明朝"/>
          <w:color w:val="000000" w:themeColor="text1"/>
        </w:rPr>
      </w:pPr>
      <w:r w:rsidRPr="00230B75">
        <w:rPr>
          <w:rFonts w:ascii="ＭＳ 明朝" w:hAnsi="ＭＳ 明朝" w:cs="ＭＳ 明朝" w:hint="eastAsia"/>
          <w:color w:val="000000" w:themeColor="text1"/>
          <w:kern w:val="0"/>
        </w:rPr>
        <w:t>以上</w:t>
      </w:r>
    </w:p>
    <w:sectPr w:rsidR="00F8707A" w:rsidRPr="00230B75" w:rsidSect="00F8707A">
      <w:pgSz w:w="11906" w:h="16838" w:code="9"/>
      <w:pgMar w:top="1134" w:right="1304" w:bottom="1134" w:left="1304" w:header="851" w:footer="992" w:gutter="0"/>
      <w:cols w:space="425"/>
      <w:docGrid w:type="linesAndChars" w:linePitch="416" w:charSpace="-7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B75" w:rsidRDefault="00230B75" w:rsidP="00230B75">
      <w:r>
        <w:separator/>
      </w:r>
    </w:p>
  </w:endnote>
  <w:endnote w:type="continuationSeparator" w:id="0">
    <w:p w:rsidR="00230B75" w:rsidRDefault="00230B75" w:rsidP="00230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B75" w:rsidRDefault="00230B75" w:rsidP="00230B75">
      <w:r>
        <w:separator/>
      </w:r>
    </w:p>
  </w:footnote>
  <w:footnote w:type="continuationSeparator" w:id="0">
    <w:p w:rsidR="00230B75" w:rsidRDefault="00230B75" w:rsidP="00230B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rawingGridHorizontalSpacing w:val="108"/>
  <w:drawingGridVerticalSpacing w:val="208"/>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07A"/>
    <w:rsid w:val="0002530B"/>
    <w:rsid w:val="0004013D"/>
    <w:rsid w:val="0007056B"/>
    <w:rsid w:val="0007210A"/>
    <w:rsid w:val="001F672D"/>
    <w:rsid w:val="00230B75"/>
    <w:rsid w:val="0037511B"/>
    <w:rsid w:val="0044161E"/>
    <w:rsid w:val="00456850"/>
    <w:rsid w:val="00476603"/>
    <w:rsid w:val="004E025F"/>
    <w:rsid w:val="005352A4"/>
    <w:rsid w:val="0056785B"/>
    <w:rsid w:val="005844A0"/>
    <w:rsid w:val="005877F2"/>
    <w:rsid w:val="005E0072"/>
    <w:rsid w:val="00625050"/>
    <w:rsid w:val="006A0B86"/>
    <w:rsid w:val="00995203"/>
    <w:rsid w:val="00D31ECC"/>
    <w:rsid w:val="00DE64D0"/>
    <w:rsid w:val="00ED1639"/>
    <w:rsid w:val="00EE38E1"/>
    <w:rsid w:val="00F72220"/>
    <w:rsid w:val="00F870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C30951C"/>
  <w15:chartTrackingRefBased/>
  <w15:docId w15:val="{B19420B2-35B8-4A5B-88BE-1025A507E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8707A"/>
    <w:pPr>
      <w:widowControl w:val="0"/>
      <w:autoSpaceDE w:val="0"/>
      <w:autoSpaceDN w:val="0"/>
      <w:adjustRightInd w:val="0"/>
    </w:pPr>
    <w:rPr>
      <w:rFonts w:ascii="ＭＳ ゴシック" w:eastAsia="ＭＳ ゴシック" w:cs="ＭＳ ゴシック"/>
      <w:color w:val="000000"/>
      <w:kern w:val="0"/>
      <w:sz w:val="24"/>
      <w:szCs w:val="24"/>
    </w:rPr>
  </w:style>
  <w:style w:type="table" w:styleId="a3">
    <w:name w:val="Table Grid"/>
    <w:basedOn w:val="a1"/>
    <w:uiPriority w:val="39"/>
    <w:rsid w:val="0007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30B75"/>
    <w:pPr>
      <w:tabs>
        <w:tab w:val="center" w:pos="4252"/>
        <w:tab w:val="right" w:pos="8504"/>
      </w:tabs>
      <w:snapToGrid w:val="0"/>
    </w:pPr>
  </w:style>
  <w:style w:type="character" w:customStyle="1" w:styleId="a5">
    <w:name w:val="ヘッダー (文字)"/>
    <w:basedOn w:val="a0"/>
    <w:link w:val="a4"/>
    <w:uiPriority w:val="99"/>
    <w:rsid w:val="00230B75"/>
  </w:style>
  <w:style w:type="paragraph" w:styleId="a6">
    <w:name w:val="footer"/>
    <w:basedOn w:val="a"/>
    <w:link w:val="a7"/>
    <w:uiPriority w:val="99"/>
    <w:unhideWhenUsed/>
    <w:rsid w:val="00230B75"/>
    <w:pPr>
      <w:tabs>
        <w:tab w:val="center" w:pos="4252"/>
        <w:tab w:val="right" w:pos="8504"/>
      </w:tabs>
      <w:snapToGrid w:val="0"/>
    </w:pPr>
  </w:style>
  <w:style w:type="character" w:customStyle="1" w:styleId="a7">
    <w:name w:val="フッター (文字)"/>
    <w:basedOn w:val="a0"/>
    <w:link w:val="a6"/>
    <w:uiPriority w:val="99"/>
    <w:rsid w:val="00230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149</TotalTime>
  <Pages>4</Pages>
  <Words>354</Words>
  <Characters>2020</Characters>
  <DocSecurity>0</DocSecurity>
  <Lines>16</Lines>
  <Paragraphs>4</Paragraphs>
  <ScaleCrop>false</ScaleCrop>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2022-12-07T06:43:00Z</dcterms:created>
  <dcterms:modified xsi:type="dcterms:W3CDTF">2026-08-21T05:59:00Z</dcterms:modified>
</cp:coreProperties>
</file>