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6BD86" w14:textId="77777777" w:rsidR="0069440D" w:rsidRPr="00A6455D" w:rsidRDefault="003B3D1E" w:rsidP="0069440D">
      <w:pPr>
        <w:jc w:val="center"/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物品譲渡</w:t>
      </w:r>
      <w:r w:rsidR="0069440D" w:rsidRPr="00A6455D">
        <w:rPr>
          <w:rFonts w:ascii="ＭＳ 明朝" w:hAnsi="ＭＳ 明朝" w:hint="eastAsia"/>
        </w:rPr>
        <w:t>契約書</w:t>
      </w:r>
    </w:p>
    <w:p w14:paraId="3DC19E30" w14:textId="77777777" w:rsidR="0069440D" w:rsidRPr="00A6455D" w:rsidRDefault="0069440D" w:rsidP="0069440D">
      <w:pPr>
        <w:rPr>
          <w:rFonts w:ascii="ＭＳ 明朝" w:hAnsi="ＭＳ 明朝"/>
        </w:rPr>
      </w:pPr>
    </w:p>
    <w:p w14:paraId="47DE6F7A" w14:textId="76A388DE" w:rsidR="0069440D" w:rsidRPr="00A6455D" w:rsidRDefault="0069440D" w:rsidP="00560141">
      <w:pPr>
        <w:ind w:firstLineChars="100" w:firstLine="216"/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 xml:space="preserve">譲受人　</w:t>
      </w:r>
      <w:r w:rsidR="009F296F">
        <w:rPr>
          <w:rFonts w:ascii="ＭＳ 明朝" w:hAnsi="ＭＳ 明朝" w:hint="eastAsia"/>
        </w:rPr>
        <w:t>座間</w:t>
      </w:r>
      <w:bookmarkStart w:id="0" w:name="_GoBack"/>
      <w:bookmarkEnd w:id="0"/>
      <w:r w:rsidRPr="00A6455D">
        <w:rPr>
          <w:rFonts w:ascii="ＭＳ 明朝" w:hAnsi="ＭＳ 明朝" w:hint="eastAsia"/>
        </w:rPr>
        <w:t>市（以下「甲」という。）と</w:t>
      </w:r>
      <w:r w:rsidR="00A2607E" w:rsidRPr="00A6455D">
        <w:rPr>
          <w:rFonts w:ascii="ＭＳ 明朝" w:hAnsi="ＭＳ 明朝" w:hint="eastAsia"/>
        </w:rPr>
        <w:t>譲渡人</w:t>
      </w:r>
      <w:r w:rsidRPr="00A6455D">
        <w:rPr>
          <w:rFonts w:ascii="ＭＳ 明朝" w:hAnsi="ＭＳ 明朝" w:hint="eastAsia"/>
        </w:rPr>
        <w:t xml:space="preserve">　</w:t>
      </w:r>
      <w:r w:rsidR="006D1BFB">
        <w:rPr>
          <w:rFonts w:ascii="ＭＳ 明朝" w:hAnsi="ＭＳ 明朝" w:hint="eastAsia"/>
        </w:rPr>
        <w:t>〇〇</w:t>
      </w:r>
      <w:r w:rsidRPr="00A6455D">
        <w:rPr>
          <w:rFonts w:ascii="ＭＳ 明朝" w:hAnsi="ＭＳ 明朝" w:hint="eastAsia"/>
        </w:rPr>
        <w:t>株式会社（以下「乙」とい</w:t>
      </w:r>
      <w:r w:rsidR="00E37CD9">
        <w:rPr>
          <w:rFonts w:ascii="ＭＳ 明朝" w:hAnsi="ＭＳ 明朝" w:hint="eastAsia"/>
        </w:rPr>
        <w:t>う。）</w:t>
      </w:r>
      <w:r w:rsidR="004F2E50" w:rsidRPr="00A6455D">
        <w:rPr>
          <w:rFonts w:ascii="ＭＳ 明朝" w:hAnsi="ＭＳ 明朝" w:hint="eastAsia"/>
        </w:rPr>
        <w:t>は</w:t>
      </w:r>
      <w:r w:rsidR="000A789D">
        <w:rPr>
          <w:rFonts w:ascii="ＭＳ 明朝" w:hAnsi="ＭＳ 明朝" w:hint="eastAsia"/>
        </w:rPr>
        <w:t>、</w:t>
      </w:r>
      <w:r w:rsidR="004F2E50" w:rsidRPr="00A6455D">
        <w:rPr>
          <w:rFonts w:ascii="ＭＳ 明朝" w:hAnsi="ＭＳ 明朝" w:hint="eastAsia"/>
        </w:rPr>
        <w:t>次の条項により物品の</w:t>
      </w:r>
      <w:r w:rsidR="003B3D1E" w:rsidRPr="00A6455D">
        <w:rPr>
          <w:rFonts w:ascii="ＭＳ 明朝" w:hAnsi="ＭＳ 明朝" w:hint="eastAsia"/>
        </w:rPr>
        <w:t>譲渡</w:t>
      </w:r>
      <w:r w:rsidR="000F0373" w:rsidRPr="00A6455D">
        <w:rPr>
          <w:rFonts w:ascii="ＭＳ 明朝" w:hAnsi="ＭＳ 明朝" w:hint="eastAsia"/>
        </w:rPr>
        <w:t>契約を締結する。</w:t>
      </w:r>
    </w:p>
    <w:p w14:paraId="3B678592" w14:textId="77777777" w:rsidR="000F0373" w:rsidRPr="00A6455D" w:rsidRDefault="000F0373" w:rsidP="0069440D">
      <w:pPr>
        <w:rPr>
          <w:rFonts w:ascii="ＭＳ 明朝" w:hAnsi="ＭＳ 明朝"/>
        </w:rPr>
      </w:pPr>
    </w:p>
    <w:p w14:paraId="0D7BFB3F" w14:textId="77777777" w:rsidR="008B27E1" w:rsidRPr="00A6455D" w:rsidRDefault="008B27E1" w:rsidP="0069440D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（</w:t>
      </w:r>
      <w:r w:rsidR="00084245">
        <w:rPr>
          <w:rFonts w:ascii="ＭＳ 明朝" w:hAnsi="ＭＳ 明朝" w:hint="eastAsia"/>
        </w:rPr>
        <w:t>趣旨</w:t>
      </w:r>
      <w:r w:rsidRPr="00A6455D">
        <w:rPr>
          <w:rFonts w:ascii="ＭＳ 明朝" w:hAnsi="ＭＳ 明朝" w:hint="eastAsia"/>
        </w:rPr>
        <w:t>）</w:t>
      </w:r>
    </w:p>
    <w:p w14:paraId="6862651E" w14:textId="069D5169" w:rsidR="00A2607E" w:rsidRPr="00A6455D" w:rsidRDefault="00A2607E" w:rsidP="00A2607E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第１条　平成</w:t>
      </w:r>
      <w:r w:rsidRPr="00A6455D">
        <w:rPr>
          <w:rFonts w:ascii="ＭＳ 明朝" w:hAnsi="ＭＳ 明朝" w:cs="Times New Roman" w:hint="eastAsia"/>
        </w:rPr>
        <w:t>３０</w:t>
      </w:r>
      <w:r w:rsidRPr="00A6455D">
        <w:rPr>
          <w:rFonts w:ascii="ＭＳ 明朝" w:hAnsi="ＭＳ 明朝" w:hint="eastAsia"/>
        </w:rPr>
        <w:t>年６月に閣議決定された第四次循環型社会形成推</w:t>
      </w:r>
      <w:r w:rsidR="000209ED">
        <w:rPr>
          <w:rFonts w:ascii="ＭＳ 明朝" w:hAnsi="ＭＳ 明朝" w:hint="eastAsia"/>
        </w:rPr>
        <w:t>進基本計画で</w:t>
      </w:r>
      <w:r w:rsidR="00977167">
        <w:rPr>
          <w:rFonts w:ascii="ＭＳ 明朝" w:hAnsi="ＭＳ 明朝" w:hint="eastAsia"/>
        </w:rPr>
        <w:t>循環型社会形成に向けて取り組むべき課題の１つに</w:t>
      </w:r>
      <w:r w:rsidRPr="00A6455D">
        <w:rPr>
          <w:rFonts w:ascii="ＭＳ 明朝" w:hAnsi="ＭＳ 明朝" w:hint="eastAsia"/>
        </w:rPr>
        <w:t>「ライフサイクル全体での徹底的な資源循環」が挙げられた。</w:t>
      </w:r>
    </w:p>
    <w:p w14:paraId="21CE29CF" w14:textId="1A21B5E1" w:rsidR="0069440D" w:rsidRPr="00A6455D" w:rsidRDefault="00A2607E" w:rsidP="00A6455D">
      <w:pPr>
        <w:pStyle w:val="Default"/>
        <w:ind w:firstLineChars="100" w:firstLine="216"/>
        <w:rPr>
          <w:rFonts w:hAnsi="ＭＳ 明朝"/>
          <w:sz w:val="22"/>
          <w:szCs w:val="22"/>
        </w:rPr>
      </w:pPr>
      <w:r w:rsidRPr="00A6455D">
        <w:rPr>
          <w:rFonts w:hAnsi="ＭＳ 明朝" w:hint="eastAsia"/>
          <w:sz w:val="22"/>
          <w:szCs w:val="22"/>
        </w:rPr>
        <w:t>また、令和３年６月に国・地方脱炭素実現会議において定められた「地域脱炭素ロードマップ」</w:t>
      </w:r>
      <w:r w:rsidR="000209ED">
        <w:rPr>
          <w:rFonts w:hAnsi="ＭＳ 明朝" w:hint="eastAsia"/>
          <w:sz w:val="22"/>
          <w:szCs w:val="22"/>
        </w:rPr>
        <w:t>で</w:t>
      </w:r>
      <w:r w:rsidRPr="00A6455D">
        <w:rPr>
          <w:rFonts w:hAnsi="ＭＳ 明朝" w:hint="eastAsia"/>
          <w:sz w:val="22"/>
          <w:szCs w:val="22"/>
        </w:rPr>
        <w:t>は、「使用済み製品等のリユースの普及拡大」が、地域と暮らし</w:t>
      </w:r>
      <w:r w:rsidR="00A6455D" w:rsidRPr="00A6455D">
        <w:rPr>
          <w:rFonts w:hAnsi="ＭＳ 明朝" w:hint="eastAsia"/>
          <w:sz w:val="22"/>
          <w:szCs w:val="22"/>
        </w:rPr>
        <w:t>の脱炭素に関わる個別分野別の対策・促進施策として位置づけられていることに鑑み、</w:t>
      </w:r>
      <w:r w:rsidR="00A76D06" w:rsidRPr="00A6455D">
        <w:rPr>
          <w:rFonts w:hAnsi="ＭＳ 明朝" w:hint="eastAsia"/>
          <w:sz w:val="22"/>
          <w:szCs w:val="22"/>
        </w:rPr>
        <w:t>「</w:t>
      </w:r>
      <w:r w:rsidR="00AE7480" w:rsidRPr="00A6455D">
        <w:rPr>
          <w:rFonts w:hAnsi="ＭＳ 明朝" w:hint="eastAsia"/>
          <w:sz w:val="22"/>
          <w:szCs w:val="22"/>
        </w:rPr>
        <w:t>使用済み製品等のリユースの普及拡大</w:t>
      </w:r>
      <w:r w:rsidR="00A76D06" w:rsidRPr="00A6455D">
        <w:rPr>
          <w:rFonts w:hAnsi="ＭＳ 明朝" w:hint="eastAsia"/>
          <w:sz w:val="22"/>
          <w:szCs w:val="22"/>
        </w:rPr>
        <w:t>」に資するため、</w:t>
      </w:r>
      <w:r w:rsidR="00A6455D">
        <w:rPr>
          <w:rFonts w:hAnsi="ＭＳ 明朝" w:hint="eastAsia"/>
          <w:sz w:val="22"/>
          <w:szCs w:val="22"/>
        </w:rPr>
        <w:t>甲は乙から</w:t>
      </w:r>
      <w:r w:rsidR="00084245">
        <w:rPr>
          <w:rFonts w:hAnsi="ＭＳ 明朝" w:hint="eastAsia"/>
          <w:sz w:val="22"/>
          <w:szCs w:val="22"/>
        </w:rPr>
        <w:t>次条に定める物品を譲り受ける</w:t>
      </w:r>
      <w:r w:rsidRPr="00A6455D">
        <w:rPr>
          <w:rFonts w:hAnsi="ＭＳ 明朝" w:hint="eastAsia"/>
          <w:sz w:val="22"/>
          <w:szCs w:val="22"/>
        </w:rPr>
        <w:t>。</w:t>
      </w:r>
    </w:p>
    <w:p w14:paraId="7D26B1FA" w14:textId="77777777" w:rsidR="00A76D06" w:rsidRPr="00084245" w:rsidRDefault="00A76D06" w:rsidP="0069440D">
      <w:pPr>
        <w:rPr>
          <w:rFonts w:ascii="ＭＳ 明朝" w:hAnsi="ＭＳ 明朝"/>
        </w:rPr>
      </w:pPr>
    </w:p>
    <w:p w14:paraId="5086C479" w14:textId="77777777" w:rsidR="0069440D" w:rsidRPr="00A6455D" w:rsidRDefault="00A6455D" w:rsidP="0069440D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譲受</w:t>
      </w:r>
      <w:r w:rsidR="0069440D" w:rsidRPr="00A6455D">
        <w:rPr>
          <w:rFonts w:ascii="ＭＳ 明朝" w:hAnsi="ＭＳ 明朝" w:hint="eastAsia"/>
        </w:rPr>
        <w:t>物品）</w:t>
      </w:r>
    </w:p>
    <w:p w14:paraId="5D2C2B26" w14:textId="314D6433" w:rsidR="0069440D" w:rsidRDefault="00A76D06" w:rsidP="00A6455D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第２</w:t>
      </w:r>
      <w:r w:rsidR="0069440D" w:rsidRPr="00A6455D">
        <w:rPr>
          <w:rFonts w:ascii="ＭＳ 明朝" w:hAnsi="ＭＳ 明朝" w:hint="eastAsia"/>
        </w:rPr>
        <w:t>条</w:t>
      </w:r>
      <w:r w:rsidRPr="00A6455D">
        <w:rPr>
          <w:rFonts w:ascii="ＭＳ 明朝" w:hAnsi="ＭＳ 明朝" w:hint="eastAsia"/>
        </w:rPr>
        <w:t xml:space="preserve">　</w:t>
      </w:r>
      <w:r w:rsidR="00A6455D">
        <w:rPr>
          <w:rFonts w:ascii="ＭＳ 明朝" w:hAnsi="ＭＳ 明朝" w:hint="eastAsia"/>
        </w:rPr>
        <w:t>譲受</w:t>
      </w:r>
      <w:r w:rsidR="0069440D" w:rsidRPr="00A6455D">
        <w:rPr>
          <w:rFonts w:ascii="ＭＳ 明朝" w:hAnsi="ＭＳ 明朝" w:hint="eastAsia"/>
        </w:rPr>
        <w:t>物品</w:t>
      </w:r>
      <w:r w:rsidR="00A448B3">
        <w:rPr>
          <w:rFonts w:ascii="ＭＳ 明朝" w:hAnsi="ＭＳ 明朝" w:hint="eastAsia"/>
        </w:rPr>
        <w:t>の品目及び数量</w:t>
      </w:r>
      <w:r w:rsidR="0069440D" w:rsidRPr="00A6455D">
        <w:rPr>
          <w:rFonts w:ascii="ＭＳ 明朝" w:hAnsi="ＭＳ 明朝" w:hint="eastAsia"/>
        </w:rPr>
        <w:t>は、</w:t>
      </w:r>
      <w:r w:rsidR="00A448B3">
        <w:rPr>
          <w:rFonts w:ascii="ＭＳ 明朝" w:hAnsi="ＭＳ 明朝" w:hint="eastAsia"/>
        </w:rPr>
        <w:t>次表のとおりとする</w:t>
      </w:r>
      <w:r w:rsidR="00A6455D">
        <w:rPr>
          <w:rFonts w:ascii="ＭＳ 明朝" w:hAnsi="ＭＳ 明朝" w:hint="eastAsia"/>
        </w:rPr>
        <w:t>。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1134"/>
      </w:tblGrid>
      <w:tr w:rsidR="00A448B3" w14:paraId="2CD12C45" w14:textId="77777777" w:rsidTr="00A448B3">
        <w:tc>
          <w:tcPr>
            <w:tcW w:w="4678" w:type="dxa"/>
          </w:tcPr>
          <w:p w14:paraId="58EF7F13" w14:textId="6ABD7707" w:rsidR="00A448B3" w:rsidRDefault="00A448B3" w:rsidP="00A6455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134" w:type="dxa"/>
          </w:tcPr>
          <w:p w14:paraId="76EAE7F2" w14:textId="24068680" w:rsidR="00A448B3" w:rsidRDefault="00A448B3" w:rsidP="00A6455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個数</w:t>
            </w:r>
          </w:p>
        </w:tc>
      </w:tr>
      <w:tr w:rsidR="00A448B3" w14:paraId="51BF195F" w14:textId="77777777" w:rsidTr="00A448B3">
        <w:tc>
          <w:tcPr>
            <w:tcW w:w="4678" w:type="dxa"/>
          </w:tcPr>
          <w:p w14:paraId="6F9C288F" w14:textId="77777777" w:rsidR="00A448B3" w:rsidRDefault="00A448B3" w:rsidP="00A6455D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14:paraId="54CCD974" w14:textId="77777777" w:rsidR="00A448B3" w:rsidRDefault="00A448B3" w:rsidP="00A6455D">
            <w:pPr>
              <w:rPr>
                <w:rFonts w:ascii="ＭＳ 明朝" w:hAnsi="ＭＳ 明朝" w:hint="eastAsia"/>
              </w:rPr>
            </w:pPr>
          </w:p>
        </w:tc>
      </w:tr>
      <w:tr w:rsidR="00A448B3" w14:paraId="34E41366" w14:textId="77777777" w:rsidTr="00A448B3">
        <w:tc>
          <w:tcPr>
            <w:tcW w:w="4678" w:type="dxa"/>
          </w:tcPr>
          <w:p w14:paraId="1DBD6152" w14:textId="77777777" w:rsidR="00A448B3" w:rsidRDefault="00A448B3" w:rsidP="00A6455D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14:paraId="054B4D60" w14:textId="77777777" w:rsidR="00A448B3" w:rsidRDefault="00A448B3" w:rsidP="00A6455D">
            <w:pPr>
              <w:rPr>
                <w:rFonts w:ascii="ＭＳ 明朝" w:hAnsi="ＭＳ 明朝" w:hint="eastAsia"/>
              </w:rPr>
            </w:pPr>
          </w:p>
        </w:tc>
      </w:tr>
      <w:tr w:rsidR="00A448B3" w14:paraId="5E826045" w14:textId="77777777" w:rsidTr="00A448B3">
        <w:tc>
          <w:tcPr>
            <w:tcW w:w="4678" w:type="dxa"/>
          </w:tcPr>
          <w:p w14:paraId="1BE6C34F" w14:textId="77777777" w:rsidR="00A448B3" w:rsidRDefault="00A448B3" w:rsidP="00A6455D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14:paraId="7EDF7B19" w14:textId="77777777" w:rsidR="00A448B3" w:rsidRDefault="00A448B3" w:rsidP="00A6455D">
            <w:pPr>
              <w:rPr>
                <w:rFonts w:ascii="ＭＳ 明朝" w:hAnsi="ＭＳ 明朝" w:hint="eastAsia"/>
              </w:rPr>
            </w:pPr>
          </w:p>
        </w:tc>
      </w:tr>
    </w:tbl>
    <w:p w14:paraId="02803ECE" w14:textId="79943947" w:rsidR="00A76D06" w:rsidRPr="00A6455D" w:rsidRDefault="00A76D06" w:rsidP="0069440D">
      <w:pPr>
        <w:rPr>
          <w:rFonts w:ascii="ＭＳ 明朝" w:hAnsi="ＭＳ 明朝"/>
        </w:rPr>
      </w:pPr>
    </w:p>
    <w:p w14:paraId="0CF60AD4" w14:textId="1FBE6CF3" w:rsidR="004F2E50" w:rsidRPr="00A6455D" w:rsidRDefault="004F2E50" w:rsidP="004F2E50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（費用）</w:t>
      </w:r>
    </w:p>
    <w:p w14:paraId="560A1E04" w14:textId="76EFF84B" w:rsidR="00A6455D" w:rsidRDefault="004F2E50" w:rsidP="004F2E50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 xml:space="preserve">第３条　</w:t>
      </w:r>
      <w:r w:rsidR="00A6455D">
        <w:rPr>
          <w:rFonts w:ascii="ＭＳ 明朝" w:hAnsi="ＭＳ 明朝" w:hint="eastAsia"/>
        </w:rPr>
        <w:t>譲受に係る費用は次の各号のとおりとする。</w:t>
      </w:r>
    </w:p>
    <w:p w14:paraId="5D2E565C" w14:textId="602595B9" w:rsidR="004F2E50" w:rsidRPr="00A6455D" w:rsidRDefault="00A6455D" w:rsidP="00A6455D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⑴　</w:t>
      </w:r>
      <w:r w:rsidR="004F2E50" w:rsidRPr="00A6455D">
        <w:rPr>
          <w:rFonts w:ascii="ＭＳ 明朝" w:hAnsi="ＭＳ 明朝" w:hint="eastAsia"/>
        </w:rPr>
        <w:t>物品の価格は、０円とする。</w:t>
      </w:r>
    </w:p>
    <w:p w14:paraId="55B3ECF3" w14:textId="0F621871" w:rsidR="004F2E50" w:rsidRPr="00A6455D" w:rsidRDefault="00A6455D" w:rsidP="00A6455D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4F2E50" w:rsidRPr="00A6455D">
        <w:rPr>
          <w:rFonts w:ascii="ＭＳ 明朝" w:hAnsi="ＭＳ 明朝" w:hint="eastAsia"/>
        </w:rPr>
        <w:t xml:space="preserve">　物品の集荷及び運搬に要する</w:t>
      </w:r>
      <w:r w:rsidR="00D940B2" w:rsidRPr="00A6455D">
        <w:rPr>
          <w:rFonts w:ascii="ＭＳ 明朝" w:hAnsi="ＭＳ 明朝" w:hint="eastAsia"/>
        </w:rPr>
        <w:t>費用</w:t>
      </w:r>
      <w:r w:rsidR="004F2E50" w:rsidRPr="00A6455D">
        <w:rPr>
          <w:rFonts w:ascii="ＭＳ 明朝" w:hAnsi="ＭＳ 明朝" w:hint="eastAsia"/>
        </w:rPr>
        <w:t>は、甲の負担とする。</w:t>
      </w:r>
    </w:p>
    <w:p w14:paraId="729604D6" w14:textId="37E47309" w:rsidR="004F2E50" w:rsidRPr="00A6455D" w:rsidRDefault="00977167" w:rsidP="00A6455D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⑶　</w:t>
      </w:r>
      <w:r w:rsidR="004F2E50" w:rsidRPr="00A6455D">
        <w:rPr>
          <w:rFonts w:ascii="ＭＳ 明朝" w:hAnsi="ＭＳ 明朝" w:hint="eastAsia"/>
        </w:rPr>
        <w:t>本契約の締結及び履行に関して必要なその他一切の費用は、甲の負担とする。</w:t>
      </w:r>
    </w:p>
    <w:p w14:paraId="1A0DA87F" w14:textId="1905C078" w:rsidR="00880FFD" w:rsidRDefault="00880FFD" w:rsidP="0069440D">
      <w:pPr>
        <w:rPr>
          <w:rFonts w:ascii="ＭＳ 明朝" w:hAnsi="ＭＳ 明朝"/>
        </w:rPr>
      </w:pPr>
    </w:p>
    <w:p w14:paraId="21CB299A" w14:textId="6EF090FE" w:rsidR="0069440D" w:rsidRPr="00A6455D" w:rsidRDefault="0069440D" w:rsidP="0069440D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（所有権の移転）</w:t>
      </w:r>
    </w:p>
    <w:p w14:paraId="0A07CF57" w14:textId="5C0A416A" w:rsidR="0069440D" w:rsidRPr="00A6455D" w:rsidRDefault="00A448B3" w:rsidP="006944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第４</w:t>
      </w:r>
      <w:r w:rsidR="0069440D" w:rsidRPr="00A6455D">
        <w:rPr>
          <w:rFonts w:ascii="ＭＳ 明朝" w:hAnsi="ＭＳ 明朝" w:hint="eastAsia"/>
        </w:rPr>
        <w:t>条</w:t>
      </w:r>
      <w:r w:rsidR="002221EE" w:rsidRPr="00A6455D">
        <w:rPr>
          <w:rFonts w:ascii="ＭＳ 明朝" w:hAnsi="ＭＳ 明朝" w:hint="eastAsia"/>
        </w:rPr>
        <w:t xml:space="preserve">　</w:t>
      </w:r>
      <w:r w:rsidR="00A2607E" w:rsidRPr="00A6455D">
        <w:rPr>
          <w:rFonts w:ascii="ＭＳ 明朝" w:hAnsi="ＭＳ 明朝" w:hint="eastAsia"/>
        </w:rPr>
        <w:t>物品の所有権は、乙が甲に物品を引き渡したとき、甲</w:t>
      </w:r>
      <w:r w:rsidR="0069440D" w:rsidRPr="00A6455D">
        <w:rPr>
          <w:rFonts w:ascii="ＭＳ 明朝" w:hAnsi="ＭＳ 明朝" w:hint="eastAsia"/>
        </w:rPr>
        <w:t>に移転する。</w:t>
      </w:r>
    </w:p>
    <w:p w14:paraId="68AA00A3" w14:textId="4F910D8A" w:rsidR="00A2607E" w:rsidRPr="00A6455D" w:rsidRDefault="00A2607E" w:rsidP="0069440D">
      <w:pPr>
        <w:rPr>
          <w:rFonts w:ascii="ＭＳ 明朝" w:hAnsi="ＭＳ 明朝"/>
        </w:rPr>
      </w:pPr>
    </w:p>
    <w:p w14:paraId="5CE76AB8" w14:textId="61B235AF" w:rsidR="0069440D" w:rsidRPr="00A6455D" w:rsidRDefault="0069440D" w:rsidP="0069440D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（物品の引渡し）</w:t>
      </w:r>
    </w:p>
    <w:p w14:paraId="34F5F833" w14:textId="0537BFF8" w:rsidR="002221EE" w:rsidRPr="00A6455D" w:rsidRDefault="004F2E50" w:rsidP="002221EE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第</w:t>
      </w:r>
      <w:r w:rsidR="00A448B3">
        <w:rPr>
          <w:rFonts w:ascii="ＭＳ 明朝" w:hAnsi="ＭＳ 明朝" w:hint="eastAsia"/>
        </w:rPr>
        <w:t>５</w:t>
      </w:r>
      <w:r w:rsidR="0069440D" w:rsidRPr="00A6455D">
        <w:rPr>
          <w:rFonts w:ascii="ＭＳ 明朝" w:hAnsi="ＭＳ 明朝" w:hint="eastAsia"/>
        </w:rPr>
        <w:t>条</w:t>
      </w:r>
      <w:r w:rsidR="002221EE" w:rsidRPr="00A6455D">
        <w:rPr>
          <w:rFonts w:ascii="ＭＳ 明朝" w:hAnsi="ＭＳ 明朝" w:hint="eastAsia"/>
        </w:rPr>
        <w:t xml:space="preserve">　乙は、現状</w:t>
      </w:r>
      <w:r w:rsidR="000A789D">
        <w:rPr>
          <w:rFonts w:ascii="ＭＳ 明朝" w:hAnsi="ＭＳ 明朝" w:hint="eastAsia"/>
        </w:rPr>
        <w:t>有姿にて</w:t>
      </w:r>
      <w:r w:rsidR="002221EE" w:rsidRPr="00A6455D">
        <w:rPr>
          <w:rFonts w:ascii="ＭＳ 明朝" w:hAnsi="ＭＳ 明朝" w:hint="eastAsia"/>
        </w:rPr>
        <w:t>甲に物品</w:t>
      </w:r>
      <w:r w:rsidR="000A789D">
        <w:rPr>
          <w:rFonts w:ascii="ＭＳ 明朝" w:hAnsi="ＭＳ 明朝" w:hint="eastAsia"/>
        </w:rPr>
        <w:t>を</w:t>
      </w:r>
      <w:r w:rsidR="002221EE" w:rsidRPr="00A6455D">
        <w:rPr>
          <w:rFonts w:ascii="ＭＳ 明朝" w:hAnsi="ＭＳ 明朝" w:hint="eastAsia"/>
        </w:rPr>
        <w:t>引渡すものとし、物品の不調や</w:t>
      </w:r>
      <w:r w:rsidR="000A789D">
        <w:rPr>
          <w:rFonts w:ascii="ＭＳ 明朝" w:hAnsi="ＭＳ 明朝" w:hint="eastAsia"/>
        </w:rPr>
        <w:t>破損等</w:t>
      </w:r>
      <w:r w:rsidR="002221EE" w:rsidRPr="00A6455D">
        <w:rPr>
          <w:rFonts w:ascii="ＭＳ 明朝" w:hAnsi="ＭＳ 明朝" w:hint="eastAsia"/>
        </w:rPr>
        <w:t>について</w:t>
      </w:r>
      <w:r w:rsidR="000C623B" w:rsidRPr="00A6455D">
        <w:rPr>
          <w:rFonts w:ascii="ＭＳ 明朝" w:hAnsi="ＭＳ 明朝" w:hint="eastAsia"/>
        </w:rPr>
        <w:t>、</w:t>
      </w:r>
      <w:r w:rsidR="002221EE" w:rsidRPr="00A6455D">
        <w:rPr>
          <w:rFonts w:ascii="ＭＳ 明朝" w:hAnsi="ＭＳ 明朝" w:hint="eastAsia"/>
        </w:rPr>
        <w:t>乙は、一切、保証しない。</w:t>
      </w:r>
    </w:p>
    <w:p w14:paraId="5B3F90D2" w14:textId="46DB9CE1" w:rsidR="002221EE" w:rsidRPr="00A6455D" w:rsidRDefault="002221EE" w:rsidP="002221EE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２　乙は、引き渡した物品について、甲に対し</w:t>
      </w:r>
      <w:r w:rsidR="000A789D">
        <w:rPr>
          <w:rFonts w:ascii="ＭＳ 明朝" w:hAnsi="ＭＳ 明朝" w:hint="eastAsia"/>
        </w:rPr>
        <w:t>契約不適合</w:t>
      </w:r>
      <w:r w:rsidRPr="00A6455D">
        <w:rPr>
          <w:rFonts w:ascii="ＭＳ 明朝" w:hAnsi="ＭＳ 明朝" w:hint="eastAsia"/>
        </w:rPr>
        <w:t>責任</w:t>
      </w:r>
      <w:r w:rsidR="000A789D">
        <w:rPr>
          <w:rFonts w:ascii="ＭＳ 明朝" w:hAnsi="ＭＳ 明朝" w:hint="eastAsia"/>
        </w:rPr>
        <w:t>、品質保証責任その他一切の責任</w:t>
      </w:r>
      <w:r w:rsidRPr="00A6455D">
        <w:rPr>
          <w:rFonts w:ascii="ＭＳ 明朝" w:hAnsi="ＭＳ 明朝" w:hint="eastAsia"/>
        </w:rPr>
        <w:t>を負わない。</w:t>
      </w:r>
    </w:p>
    <w:p w14:paraId="30A3AF64" w14:textId="397B00AD" w:rsidR="002221EE" w:rsidRPr="00A6455D" w:rsidRDefault="002221EE" w:rsidP="0069440D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３　万が一、譲受された物品により問題が発生したとき、当該問題の</w:t>
      </w:r>
      <w:r w:rsidR="003B3D1E" w:rsidRPr="00A6455D">
        <w:rPr>
          <w:rFonts w:ascii="ＭＳ 明朝" w:hAnsi="ＭＳ 明朝" w:hint="eastAsia"/>
        </w:rPr>
        <w:t>一切の責任</w:t>
      </w:r>
      <w:r w:rsidR="00AE7480" w:rsidRPr="00A6455D">
        <w:rPr>
          <w:rFonts w:ascii="ＭＳ 明朝" w:hAnsi="ＭＳ 明朝" w:hint="eastAsia"/>
        </w:rPr>
        <w:t>は</w:t>
      </w:r>
      <w:r w:rsidRPr="00A6455D">
        <w:rPr>
          <w:rFonts w:ascii="ＭＳ 明朝" w:hAnsi="ＭＳ 明朝" w:hint="eastAsia"/>
        </w:rPr>
        <w:t>、甲が負う</w:t>
      </w:r>
      <w:r w:rsidR="000A789D">
        <w:rPr>
          <w:rFonts w:ascii="ＭＳ 明朝" w:hAnsi="ＭＳ 明朝" w:hint="eastAsia"/>
        </w:rPr>
        <w:t>も</w:t>
      </w:r>
      <w:r w:rsidR="000A789D">
        <w:rPr>
          <w:rFonts w:ascii="ＭＳ 明朝" w:hAnsi="ＭＳ 明朝" w:hint="eastAsia"/>
        </w:rPr>
        <w:lastRenderedPageBreak/>
        <w:t>のとし、乙及び丙を一切免責する</w:t>
      </w:r>
      <w:r w:rsidRPr="00A6455D">
        <w:rPr>
          <w:rFonts w:ascii="ＭＳ 明朝" w:hAnsi="ＭＳ 明朝" w:hint="eastAsia"/>
        </w:rPr>
        <w:t>。</w:t>
      </w:r>
    </w:p>
    <w:p w14:paraId="128C66C6" w14:textId="7E15E7E7" w:rsidR="00AE7480" w:rsidRPr="00A6455D" w:rsidRDefault="008A350A" w:rsidP="006944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甲は物品の譲受に当たり、乙の業務に支障がないよう</w:t>
      </w:r>
      <w:r w:rsidR="00AE7480" w:rsidRPr="00A6455D">
        <w:rPr>
          <w:rFonts w:ascii="ＭＳ 明朝" w:hAnsi="ＭＳ 明朝" w:hint="eastAsia"/>
        </w:rPr>
        <w:t>配慮する。</w:t>
      </w:r>
    </w:p>
    <w:p w14:paraId="2F4F6C6F" w14:textId="7331779E" w:rsidR="00AE7480" w:rsidRPr="00A6455D" w:rsidRDefault="00706AA7" w:rsidP="006944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甲は、物品が適切にリユースされるよう努め、使用しなかった物品は</w:t>
      </w:r>
      <w:r w:rsidR="008A350A">
        <w:rPr>
          <w:rFonts w:ascii="ＭＳ 明朝" w:hAnsi="ＭＳ 明朝" w:hint="eastAsia"/>
        </w:rPr>
        <w:t>、甲が</w:t>
      </w:r>
      <w:r>
        <w:rPr>
          <w:rFonts w:ascii="ＭＳ 明朝" w:hAnsi="ＭＳ 明朝" w:hint="eastAsia"/>
        </w:rPr>
        <w:t>適切に処理する。</w:t>
      </w:r>
    </w:p>
    <w:p w14:paraId="47F6474E" w14:textId="107C6BB5" w:rsidR="00880FFD" w:rsidRDefault="00880FFD" w:rsidP="0069440D">
      <w:pPr>
        <w:rPr>
          <w:rFonts w:ascii="ＭＳ 明朝" w:hAnsi="ＭＳ 明朝"/>
        </w:rPr>
      </w:pPr>
    </w:p>
    <w:p w14:paraId="15BB3881" w14:textId="77777777" w:rsidR="004F2E50" w:rsidRPr="00A6455D" w:rsidRDefault="004F2E50" w:rsidP="004F2E50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（物品の引渡し日等）</w:t>
      </w:r>
    </w:p>
    <w:p w14:paraId="4A737565" w14:textId="255A2CC4" w:rsidR="004F2E50" w:rsidRPr="00A6455D" w:rsidRDefault="004F2E50" w:rsidP="004F2E50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第</w:t>
      </w:r>
      <w:r w:rsidR="00A448B3">
        <w:rPr>
          <w:rFonts w:ascii="ＭＳ 明朝" w:hAnsi="ＭＳ 明朝" w:hint="eastAsia"/>
        </w:rPr>
        <w:t>６</w:t>
      </w:r>
      <w:r w:rsidRPr="00A6455D">
        <w:rPr>
          <w:rFonts w:ascii="ＭＳ 明朝" w:hAnsi="ＭＳ 明朝" w:hint="eastAsia"/>
        </w:rPr>
        <w:t>条　物品の引渡しは</w:t>
      </w:r>
      <w:r w:rsidR="004B220A">
        <w:rPr>
          <w:rFonts w:ascii="ＭＳ 明朝" w:hAnsi="ＭＳ 明朝" w:hint="eastAsia"/>
        </w:rPr>
        <w:t>、</w:t>
      </w:r>
      <w:r w:rsidRPr="00A6455D">
        <w:rPr>
          <w:rFonts w:ascii="ＭＳ 明朝" w:hAnsi="ＭＳ 明朝" w:hint="eastAsia"/>
        </w:rPr>
        <w:t>甲乙の協議により決定した日に行う。</w:t>
      </w:r>
    </w:p>
    <w:p w14:paraId="19CA87E0" w14:textId="77777777" w:rsidR="00AE7480" w:rsidRPr="00A6455D" w:rsidRDefault="00AE7480" w:rsidP="00AE7480">
      <w:pPr>
        <w:rPr>
          <w:rFonts w:ascii="ＭＳ 明朝" w:hAnsi="ＭＳ 明朝"/>
        </w:rPr>
      </w:pPr>
    </w:p>
    <w:p w14:paraId="09CB48E3" w14:textId="77777777" w:rsidR="00AE7480" w:rsidRPr="00A6455D" w:rsidRDefault="00AE7480" w:rsidP="00AE7480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 xml:space="preserve">（疑義等の決定） </w:t>
      </w:r>
    </w:p>
    <w:p w14:paraId="56B7DBE5" w14:textId="72A8F7C7" w:rsidR="00AE7480" w:rsidRPr="00A6455D" w:rsidRDefault="004B220A" w:rsidP="00AE7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A448B3">
        <w:rPr>
          <w:rFonts w:ascii="ＭＳ 明朝" w:hAnsi="ＭＳ 明朝" w:hint="eastAsia"/>
        </w:rPr>
        <w:t>７</w:t>
      </w:r>
      <w:r w:rsidR="00AE7480" w:rsidRPr="00A6455D">
        <w:rPr>
          <w:rFonts w:ascii="ＭＳ 明朝" w:hAnsi="ＭＳ 明朝" w:hint="eastAsia"/>
        </w:rPr>
        <w:t xml:space="preserve">条　</w:t>
      </w:r>
      <w:r w:rsidR="000F0373" w:rsidRPr="00A6455D">
        <w:rPr>
          <w:rFonts w:ascii="ＭＳ 明朝" w:hAnsi="ＭＳ 明朝" w:hint="eastAsia"/>
        </w:rPr>
        <w:t>本</w:t>
      </w:r>
      <w:r w:rsidR="00AE7480" w:rsidRPr="00A6455D">
        <w:rPr>
          <w:rFonts w:ascii="ＭＳ 明朝" w:hAnsi="ＭＳ 明朝" w:hint="eastAsia"/>
        </w:rPr>
        <w:t>契約に関し疑義のあるとき、又は</w:t>
      </w:r>
      <w:r w:rsidR="000F0373" w:rsidRPr="00A6455D">
        <w:rPr>
          <w:rFonts w:ascii="ＭＳ 明朝" w:hAnsi="ＭＳ 明朝" w:hint="eastAsia"/>
        </w:rPr>
        <w:t>本契約</w:t>
      </w:r>
      <w:r w:rsidR="00AE7480" w:rsidRPr="00A6455D">
        <w:rPr>
          <w:rFonts w:ascii="ＭＳ 明朝" w:hAnsi="ＭＳ 明朝" w:hint="eastAsia"/>
        </w:rPr>
        <w:t>に定めのない事項については、</w:t>
      </w:r>
      <w:r w:rsidR="00D5120B">
        <w:rPr>
          <w:rFonts w:ascii="ＭＳ 明朝" w:hAnsi="ＭＳ 明朝" w:hint="eastAsia"/>
        </w:rPr>
        <w:t>甲乙</w:t>
      </w:r>
      <w:r w:rsidR="00AE7480" w:rsidRPr="00A6455D">
        <w:rPr>
          <w:rFonts w:ascii="ＭＳ 明朝" w:hAnsi="ＭＳ 明朝" w:hint="eastAsia"/>
        </w:rPr>
        <w:t>協議して定める。</w:t>
      </w:r>
    </w:p>
    <w:p w14:paraId="667BB934" w14:textId="77777777" w:rsidR="00AE7480" w:rsidRPr="004B220A" w:rsidRDefault="00AE7480" w:rsidP="00AE7480">
      <w:pPr>
        <w:rPr>
          <w:rFonts w:ascii="ＭＳ 明朝" w:hAnsi="ＭＳ 明朝"/>
        </w:rPr>
      </w:pPr>
    </w:p>
    <w:p w14:paraId="337CF800" w14:textId="77777777" w:rsidR="00AE7480" w:rsidRPr="00A6455D" w:rsidRDefault="00AE7480" w:rsidP="00AE7480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 xml:space="preserve">（裁判管轄） </w:t>
      </w:r>
    </w:p>
    <w:p w14:paraId="5C42F85B" w14:textId="5F7AF9F0" w:rsidR="00AE7480" w:rsidRPr="00A6455D" w:rsidRDefault="004B220A" w:rsidP="00AE7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A448B3">
        <w:rPr>
          <w:rFonts w:ascii="ＭＳ 明朝" w:hAnsi="ＭＳ 明朝" w:hint="eastAsia"/>
        </w:rPr>
        <w:t>８</w:t>
      </w:r>
      <w:r w:rsidR="00AE7480" w:rsidRPr="00A6455D">
        <w:rPr>
          <w:rFonts w:ascii="ＭＳ 明朝" w:hAnsi="ＭＳ 明朝" w:hint="eastAsia"/>
        </w:rPr>
        <w:t xml:space="preserve">条　</w:t>
      </w:r>
      <w:r w:rsidR="000F0373" w:rsidRPr="00A6455D">
        <w:rPr>
          <w:rFonts w:ascii="ＭＳ 明朝" w:hAnsi="ＭＳ 明朝" w:hint="eastAsia"/>
        </w:rPr>
        <w:t>本契約</w:t>
      </w:r>
      <w:r w:rsidR="003B3D1E" w:rsidRPr="00A6455D">
        <w:rPr>
          <w:rFonts w:ascii="ＭＳ 明朝" w:hAnsi="ＭＳ 明朝" w:hint="eastAsia"/>
        </w:rPr>
        <w:t>に関する訴訟の提起等は、乙の所在地を管轄する裁判所に行う</w:t>
      </w:r>
      <w:r w:rsidR="00AE7480" w:rsidRPr="00A6455D">
        <w:rPr>
          <w:rFonts w:ascii="ＭＳ 明朝" w:hAnsi="ＭＳ 明朝" w:hint="eastAsia"/>
        </w:rPr>
        <w:t>。</w:t>
      </w:r>
    </w:p>
    <w:p w14:paraId="103EAB87" w14:textId="77777777" w:rsidR="00AE7480" w:rsidRPr="00A6455D" w:rsidRDefault="00AE7480" w:rsidP="00AE7480">
      <w:pPr>
        <w:rPr>
          <w:rFonts w:ascii="ＭＳ 明朝" w:hAnsi="ＭＳ 明朝"/>
        </w:rPr>
      </w:pPr>
    </w:p>
    <w:p w14:paraId="4F47262B" w14:textId="6631E6AA" w:rsidR="0069440D" w:rsidRPr="00A6455D" w:rsidRDefault="000F0373" w:rsidP="0069440D">
      <w:pPr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本契約</w:t>
      </w:r>
      <w:r w:rsidR="0069440D" w:rsidRPr="00A6455D">
        <w:rPr>
          <w:rFonts w:ascii="ＭＳ 明朝" w:hAnsi="ＭＳ 明朝" w:hint="eastAsia"/>
        </w:rPr>
        <w:t>の締結を証するため、</w:t>
      </w:r>
      <w:r w:rsidRPr="00A6455D">
        <w:rPr>
          <w:rFonts w:ascii="ＭＳ 明朝" w:hAnsi="ＭＳ 明朝" w:hint="eastAsia"/>
        </w:rPr>
        <w:t>本契約</w:t>
      </w:r>
      <w:r w:rsidR="00162956">
        <w:rPr>
          <w:rFonts w:ascii="ＭＳ 明朝" w:hAnsi="ＭＳ 明朝" w:hint="eastAsia"/>
        </w:rPr>
        <w:t>書２</w:t>
      </w:r>
      <w:r w:rsidR="0069440D" w:rsidRPr="00A6455D">
        <w:rPr>
          <w:rFonts w:ascii="ＭＳ 明朝" w:hAnsi="ＭＳ 明朝" w:hint="eastAsia"/>
        </w:rPr>
        <w:t>通を作成し、それぞれに</w:t>
      </w:r>
      <w:r w:rsidR="00D5120B">
        <w:rPr>
          <w:rFonts w:ascii="ＭＳ 明朝" w:hAnsi="ＭＳ 明朝" w:hint="eastAsia"/>
        </w:rPr>
        <w:t>甲乙</w:t>
      </w:r>
      <w:r w:rsidR="0069440D" w:rsidRPr="00A6455D">
        <w:rPr>
          <w:rFonts w:ascii="ＭＳ 明朝" w:hAnsi="ＭＳ 明朝" w:hint="eastAsia"/>
        </w:rPr>
        <w:t>記名押印して各自その１通を保有する。</w:t>
      </w:r>
    </w:p>
    <w:p w14:paraId="77902E70" w14:textId="598355CC" w:rsidR="00A76D06" w:rsidRPr="00162956" w:rsidRDefault="00A76D06" w:rsidP="0069440D">
      <w:pPr>
        <w:rPr>
          <w:rFonts w:ascii="ＭＳ 明朝" w:hAnsi="ＭＳ 明朝"/>
        </w:rPr>
      </w:pPr>
    </w:p>
    <w:p w14:paraId="42227CE2" w14:textId="601E58C6" w:rsidR="00D5120B" w:rsidRPr="00A6455D" w:rsidRDefault="00D5120B" w:rsidP="00D5120B">
      <w:pPr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162956">
        <w:rPr>
          <w:rFonts w:ascii="ＭＳ 明朝" w:hAnsi="ＭＳ 明朝" w:hint="eastAsia"/>
        </w:rPr>
        <w:t>●</w:t>
      </w:r>
      <w:r w:rsidRPr="00A6455D">
        <w:rPr>
          <w:rFonts w:ascii="ＭＳ 明朝" w:hAnsi="ＭＳ 明朝" w:hint="eastAsia"/>
        </w:rPr>
        <w:t>年</w:t>
      </w:r>
      <w:r w:rsidR="00162956">
        <w:rPr>
          <w:rFonts w:ascii="ＭＳ 明朝" w:hAnsi="ＭＳ 明朝" w:hint="eastAsia"/>
        </w:rPr>
        <w:t>●●月●●</w:t>
      </w:r>
      <w:r w:rsidRPr="00A6455D">
        <w:rPr>
          <w:rFonts w:ascii="ＭＳ 明朝" w:hAnsi="ＭＳ 明朝" w:hint="eastAsia"/>
        </w:rPr>
        <w:t>日</w:t>
      </w:r>
    </w:p>
    <w:p w14:paraId="401DB1BC" w14:textId="77777777" w:rsidR="00D5120B" w:rsidRPr="00A6455D" w:rsidRDefault="00D5120B" w:rsidP="00D5120B">
      <w:pPr>
        <w:ind w:leftChars="1968" w:left="4257" w:hanging="2"/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（甲）</w:t>
      </w:r>
    </w:p>
    <w:p w14:paraId="4E3845A6" w14:textId="3D0551E6" w:rsidR="00D5120B" w:rsidRPr="00A6455D" w:rsidRDefault="00A448B3" w:rsidP="00D5120B">
      <w:pPr>
        <w:ind w:leftChars="1968" w:left="4257" w:hanging="2"/>
        <w:rPr>
          <w:rFonts w:ascii="ＭＳ 明朝" w:hAnsi="ＭＳ 明朝"/>
        </w:rPr>
      </w:pPr>
      <w:r>
        <w:rPr>
          <w:rFonts w:ascii="ＭＳ 明朝" w:hAnsi="ＭＳ 明朝" w:hint="eastAsia"/>
        </w:rPr>
        <w:t>神奈川県座間市緑ケ丘一丁目１番１号</w:t>
      </w:r>
    </w:p>
    <w:p w14:paraId="5FD4CEAA" w14:textId="6FBE3D9B" w:rsidR="00D5120B" w:rsidRPr="00A6455D" w:rsidRDefault="00A448B3" w:rsidP="00D5120B">
      <w:pPr>
        <w:ind w:leftChars="1968" w:left="4257" w:hanging="2"/>
        <w:rPr>
          <w:rFonts w:ascii="ＭＳ 明朝" w:hAnsi="ＭＳ 明朝"/>
        </w:rPr>
      </w:pPr>
      <w:r>
        <w:rPr>
          <w:rFonts w:ascii="ＭＳ 明朝" w:hAnsi="ＭＳ 明朝" w:hint="eastAsia"/>
        </w:rPr>
        <w:t>座間</w:t>
      </w:r>
      <w:r w:rsidR="00D5120B" w:rsidRPr="00A6455D">
        <w:rPr>
          <w:rFonts w:ascii="ＭＳ 明朝" w:hAnsi="ＭＳ 明朝" w:hint="eastAsia"/>
        </w:rPr>
        <w:t>市</w:t>
      </w:r>
    </w:p>
    <w:p w14:paraId="0209360A" w14:textId="0EE67480" w:rsidR="00D5120B" w:rsidRDefault="00A448B3" w:rsidP="00D5120B">
      <w:pPr>
        <w:ind w:leftChars="1968" w:left="4257" w:hanging="2"/>
        <w:rPr>
          <w:rFonts w:ascii="ＭＳ 明朝" w:hAnsi="ＭＳ 明朝"/>
        </w:rPr>
      </w:pPr>
      <w:r>
        <w:rPr>
          <w:rFonts w:ascii="ＭＳ 明朝" w:hAnsi="ＭＳ 明朝" w:hint="eastAsia"/>
        </w:rPr>
        <w:t>座間</w:t>
      </w:r>
      <w:r w:rsidR="00D5120B" w:rsidRPr="00A6455D">
        <w:rPr>
          <w:rFonts w:ascii="ＭＳ 明朝" w:hAnsi="ＭＳ 明朝" w:hint="eastAsia"/>
        </w:rPr>
        <w:t xml:space="preserve">市長　</w:t>
      </w:r>
    </w:p>
    <w:p w14:paraId="366ACEC9" w14:textId="77777777" w:rsidR="00D5120B" w:rsidRPr="00A6455D" w:rsidRDefault="00D5120B" w:rsidP="00D5120B">
      <w:pPr>
        <w:ind w:leftChars="1968" w:left="4257" w:hanging="2"/>
        <w:rPr>
          <w:rFonts w:ascii="ＭＳ 明朝" w:hAnsi="ＭＳ 明朝"/>
        </w:rPr>
      </w:pPr>
    </w:p>
    <w:p w14:paraId="3A8BD4DB" w14:textId="77777777" w:rsidR="00D5120B" w:rsidRPr="00A6455D" w:rsidRDefault="00D5120B" w:rsidP="00D5120B">
      <w:pPr>
        <w:ind w:leftChars="1968" w:left="4257" w:hanging="2"/>
        <w:rPr>
          <w:rFonts w:ascii="ＭＳ 明朝" w:hAnsi="ＭＳ 明朝"/>
        </w:rPr>
      </w:pPr>
      <w:r w:rsidRPr="00A6455D">
        <w:rPr>
          <w:rFonts w:ascii="ＭＳ 明朝" w:hAnsi="ＭＳ 明朝" w:hint="eastAsia"/>
        </w:rPr>
        <w:t>（乙）</w:t>
      </w:r>
    </w:p>
    <w:p w14:paraId="2171AC41" w14:textId="77777777" w:rsidR="00D5120B" w:rsidRPr="00A6455D" w:rsidRDefault="00D5120B" w:rsidP="00D5120B">
      <w:pPr>
        <w:ind w:leftChars="1968" w:left="4257" w:hanging="2"/>
        <w:rPr>
          <w:rFonts w:ascii="ＭＳ 明朝" w:hAnsi="ＭＳ 明朝"/>
        </w:rPr>
      </w:pPr>
      <w:r>
        <w:rPr>
          <w:rFonts w:ascii="ＭＳ 明朝" w:hAnsi="ＭＳ 明朝" w:hint="eastAsia"/>
        </w:rPr>
        <w:t>●●県●●</w:t>
      </w:r>
      <w:r w:rsidRPr="00A6455D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ｘｘｘｘｘｘｘｘ</w:t>
      </w:r>
    </w:p>
    <w:p w14:paraId="20E9F329" w14:textId="77777777" w:rsidR="00D5120B" w:rsidRPr="00A6455D" w:rsidRDefault="00D5120B" w:rsidP="00D5120B">
      <w:pPr>
        <w:ind w:leftChars="1968" w:left="4257" w:hanging="2"/>
        <w:rPr>
          <w:rFonts w:ascii="ＭＳ 明朝" w:hAnsi="ＭＳ 明朝"/>
        </w:rPr>
      </w:pPr>
      <w:r>
        <w:rPr>
          <w:rFonts w:ascii="ＭＳ 明朝" w:hAnsi="ＭＳ 明朝" w:hint="eastAsia"/>
        </w:rPr>
        <w:t>●●</w:t>
      </w:r>
      <w:r w:rsidRPr="00A6455D">
        <w:rPr>
          <w:rFonts w:ascii="ＭＳ 明朝" w:hAnsi="ＭＳ 明朝" w:hint="eastAsia"/>
        </w:rPr>
        <w:t>株式会社</w:t>
      </w:r>
    </w:p>
    <w:p w14:paraId="0B2C6B71" w14:textId="40DEA5B2" w:rsidR="00D5120B" w:rsidRPr="00A6455D" w:rsidRDefault="00D5120B" w:rsidP="00301636">
      <w:pPr>
        <w:ind w:leftChars="1968" w:left="4257" w:hanging="2"/>
        <w:rPr>
          <w:rFonts w:ascii="ＭＳ 明朝" w:hAnsi="ＭＳ 明朝"/>
        </w:rPr>
      </w:pPr>
      <w:r w:rsidRPr="009958DE">
        <w:rPr>
          <w:rFonts w:ascii="ＭＳ 明朝" w:hAnsi="ＭＳ 明朝" w:hint="eastAsia"/>
        </w:rPr>
        <w:t>代表取締役社長</w:t>
      </w:r>
      <w:r>
        <w:rPr>
          <w:rFonts w:ascii="ＭＳ 明朝" w:hAnsi="ＭＳ 明朝" w:hint="eastAsia"/>
        </w:rPr>
        <w:t xml:space="preserve">　●●　●●</w:t>
      </w:r>
    </w:p>
    <w:sectPr w:rsidR="00D5120B" w:rsidRPr="00A6455D" w:rsidSect="00301636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FE54" w14:textId="77777777" w:rsidR="00B10F66" w:rsidRDefault="00B10F66" w:rsidP="000A789D">
      <w:r>
        <w:separator/>
      </w:r>
    </w:p>
  </w:endnote>
  <w:endnote w:type="continuationSeparator" w:id="0">
    <w:p w14:paraId="7076E273" w14:textId="77777777" w:rsidR="00B10F66" w:rsidRDefault="00B10F66" w:rsidP="000A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2AEF" w14:textId="77777777" w:rsidR="00B10F66" w:rsidRDefault="00B10F66" w:rsidP="000A789D">
      <w:r>
        <w:separator/>
      </w:r>
    </w:p>
  </w:footnote>
  <w:footnote w:type="continuationSeparator" w:id="0">
    <w:p w14:paraId="724A6D1F" w14:textId="77777777" w:rsidR="00B10F66" w:rsidRDefault="00B10F66" w:rsidP="000A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0D"/>
    <w:rsid w:val="000209ED"/>
    <w:rsid w:val="00036DAC"/>
    <w:rsid w:val="00084245"/>
    <w:rsid w:val="000A789D"/>
    <w:rsid w:val="000C623B"/>
    <w:rsid w:val="000F0373"/>
    <w:rsid w:val="00121433"/>
    <w:rsid w:val="00162956"/>
    <w:rsid w:val="002024CE"/>
    <w:rsid w:val="002221EE"/>
    <w:rsid w:val="002832BE"/>
    <w:rsid w:val="00301636"/>
    <w:rsid w:val="00341F63"/>
    <w:rsid w:val="003B3D1E"/>
    <w:rsid w:val="004B220A"/>
    <w:rsid w:val="004D782F"/>
    <w:rsid w:val="004F2E50"/>
    <w:rsid w:val="00550318"/>
    <w:rsid w:val="00560141"/>
    <w:rsid w:val="0063163B"/>
    <w:rsid w:val="0069440D"/>
    <w:rsid w:val="006D1BFB"/>
    <w:rsid w:val="006D72C9"/>
    <w:rsid w:val="00706AA7"/>
    <w:rsid w:val="00742468"/>
    <w:rsid w:val="00840871"/>
    <w:rsid w:val="00880FFD"/>
    <w:rsid w:val="008A350A"/>
    <w:rsid w:val="008B27E1"/>
    <w:rsid w:val="00977167"/>
    <w:rsid w:val="00993B68"/>
    <w:rsid w:val="009958DE"/>
    <w:rsid w:val="009C35A2"/>
    <w:rsid w:val="009F296F"/>
    <w:rsid w:val="00A2607E"/>
    <w:rsid w:val="00A448B3"/>
    <w:rsid w:val="00A6455D"/>
    <w:rsid w:val="00A70B7A"/>
    <w:rsid w:val="00A76D06"/>
    <w:rsid w:val="00A83C0E"/>
    <w:rsid w:val="00AE7480"/>
    <w:rsid w:val="00B10F66"/>
    <w:rsid w:val="00B142E5"/>
    <w:rsid w:val="00B24920"/>
    <w:rsid w:val="00B2574E"/>
    <w:rsid w:val="00B70117"/>
    <w:rsid w:val="00B8720B"/>
    <w:rsid w:val="00C125F7"/>
    <w:rsid w:val="00CA6DE6"/>
    <w:rsid w:val="00CC0F58"/>
    <w:rsid w:val="00D5120B"/>
    <w:rsid w:val="00D940B2"/>
    <w:rsid w:val="00E37CD9"/>
    <w:rsid w:val="00E75978"/>
    <w:rsid w:val="00EA10B1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F7580C"/>
  <w15:chartTrackingRefBased/>
  <w15:docId w15:val="{B3AB5B1E-7E51-46E2-B13D-E979D889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0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4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89D"/>
  </w:style>
  <w:style w:type="paragraph" w:styleId="a7">
    <w:name w:val="footer"/>
    <w:basedOn w:val="a"/>
    <w:link w:val="a8"/>
    <w:uiPriority w:val="99"/>
    <w:unhideWhenUsed/>
    <w:rsid w:val="000A7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89D"/>
  </w:style>
  <w:style w:type="table" w:styleId="a9">
    <w:name w:val="Table Grid"/>
    <w:basedOn w:val="a1"/>
    <w:uiPriority w:val="39"/>
    <w:rsid w:val="00A4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13</cp:revision>
  <cp:lastPrinted>2022-08-05T01:19:00Z</cp:lastPrinted>
  <dcterms:created xsi:type="dcterms:W3CDTF">2022-08-16T01:56:00Z</dcterms:created>
  <dcterms:modified xsi:type="dcterms:W3CDTF">2022-11-11T02:58:00Z</dcterms:modified>
</cp:coreProperties>
</file>