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AA" w:rsidRPr="00A03486" w:rsidRDefault="00EA1E04" w:rsidP="00A034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271E2" wp14:editId="4467A000">
                <wp:simplePos x="0" y="0"/>
                <wp:positionH relativeFrom="column">
                  <wp:posOffset>548640</wp:posOffset>
                </wp:positionH>
                <wp:positionV relativeFrom="paragraph">
                  <wp:posOffset>25400</wp:posOffset>
                </wp:positionV>
                <wp:extent cx="4181475" cy="390525"/>
                <wp:effectExtent l="57150" t="19050" r="85725" b="1047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A98" w:rsidRPr="004F41DD" w:rsidRDefault="001763A0" w:rsidP="00461A98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座間市市民協働推進条例施行規則（案）</w:t>
                            </w:r>
                          </w:p>
                          <w:p w:rsidR="00EA1E04" w:rsidRDefault="00EA1E04" w:rsidP="00EA1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left:0;text-align:left;margin-left:43.2pt;margin-top:2pt;width:329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61A98" w:rsidRPr="004F41DD" w:rsidRDefault="001763A0" w:rsidP="00461A98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座間市市民協働推進条例施行規則（案）</w:t>
                      </w:r>
                    </w:p>
                    <w:p w:rsidR="00EA1E04" w:rsidRDefault="00EA1E04" w:rsidP="00EA1E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F1E7D" w:rsidRDefault="004F1E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505C" w:rsidRDefault="005E50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9333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AD9188" wp14:editId="77B4CBC5">
                <wp:simplePos x="0" y="0"/>
                <wp:positionH relativeFrom="column">
                  <wp:posOffset>-22860</wp:posOffset>
                </wp:positionH>
                <wp:positionV relativeFrom="paragraph">
                  <wp:posOffset>6350</wp:posOffset>
                </wp:positionV>
                <wp:extent cx="5391150" cy="1562100"/>
                <wp:effectExtent l="57150" t="38100" r="76200" b="952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1562100"/>
                          <a:chOff x="0" y="0"/>
                          <a:chExt cx="5391150" cy="1562100"/>
                        </a:xfrm>
                      </wpg:grpSpPr>
                      <wps:wsp>
                        <wps:cNvPr id="12" name="片側の 2 つの角を丸めた四角形 12"/>
                        <wps:cNvSpPr/>
                        <wps:spPr>
                          <a:xfrm>
                            <a:off x="0" y="0"/>
                            <a:ext cx="1343025" cy="36195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5432" w:rsidRPr="00933389" w:rsidRDefault="00461A98" w:rsidP="00C4543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33389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趣　　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361950"/>
                            <a:ext cx="5391150" cy="12001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5432" w:rsidRPr="00C45432" w:rsidRDefault="00461A98" w:rsidP="00C45432">
                              <w:pPr>
                                <w:ind w:left="324" w:hangingChars="135" w:hanging="324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第１条　この規則は、座間市市民協働推進条例（平成○年座間市条例第○号。以下「条例」という。）第１０条の規定に基づき、条例の施行に関し必要な事項を定めるものとする。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27" style="position:absolute;left:0;text-align:left;margin-left:-1.8pt;margin-top:.5pt;width:424.5pt;height:123pt;z-index:251663360;mso-height-relative:margin" coordsize="53911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">
                <v:shape id="片側の 2 つの角を丸めた四角形 12" o:spid="_x0000_s1028" style="position:absolute;width:13430;height:3619;visibility:visible;mso-wrap-style:square;v-text-anchor:middle" coordsize="1343025,361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2zcQA&#10;AADbAAAADwAAAGRycy9kb3ducmV2LnhtbESPQWsCMRCF7wX/Qxiht5p1wVZWo6ggSOmlq+B12Iy7&#10;q5vJksQ17a9vCoXeZnhv3vdmuY6mEwM531pWMJ1kIIgrq1uuFZyO+5c5CB+QNXaWScEXeVivRk9L&#10;LLR98CcNZahFCmFfoIImhL6Q0lcNGfQT2xMn7WKdwZBWV0vt8JHCTSfzLHuVBltOhAZ72jVU3cq7&#10;SZC36ey9jD7/uJ9Pwzby99bFq1LP47hZgAgUw7/57/qgU/0cfn9JA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ts3EAAAA2wAAAA8AAAAAAAAAAAAAAAAAmAIAAGRycy9k&#10;b3ducmV2LnhtbFBLBQYAAAAABAAEAPUAAACJAwAAAAA=&#10;" adj="-11796480,,5400" path="m60326,l1282699,v33317,,60326,27009,60326,60326l1343025,361950r,l,361950r,l,60326c,27009,27009,,60326,xe" fillcolor="#4f81bd [3204]" strokecolor="#40a7c2 [3048]">
                  <v:stroke joinstyle="miter"/>
                  <v:shadow on="t" color="black" opacity="24903f" origin=",.5" offset="0,.55556mm"/>
                  <v:formulas/>
                  <v:path arrowok="t" o:connecttype="custom" o:connectlocs="60326,0;1282699,0;1343025,60326;1343025,361950;1343025,361950;0,361950;0,361950;0,60326;60326,0" o:connectangles="0,0,0,0,0,0,0,0,0" textboxrect="0,0,1343025,361950"/>
                  <v:textbox>
                    <w:txbxContent>
                      <w:p w:rsidR="00C45432" w:rsidRPr="00933389" w:rsidRDefault="00461A98" w:rsidP="00C4543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33389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4"/>
                            <w:szCs w:val="24"/>
                          </w:rPr>
                          <w:t>趣　　旨</w:t>
                        </w:r>
                      </w:p>
                    </w:txbxContent>
                  </v:textbox>
                </v:shape>
                <v:rect id="正方形/長方形 13" o:spid="_x0000_s1029" style="position:absolute;top:3619;width:53911;height:1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iYb8A&#10;AADbAAAADwAAAGRycy9kb3ducmV2LnhtbERPTYvCMBC9C/6HMIIX0WQVllKNIq5C8bCwKp6HZmyL&#10;zaQ0sXb//UYQ9jaP9zmrTW9r0VHrK8caPmYKBHHuTMWFhsv5ME1A+IBssHZMGn7Jw2Y9HKwwNe7J&#10;P9SdQiFiCPsUNZQhNKmUPi/Jop+5hjhyN9daDBG2hTQtPmO4reVcqU9pseLYUGJDu5Ly++lhNXCy&#10;z6QK7CfH7DvZdrm6fs2V1uNRv12CCNSHf/HbnZk4fwGvX+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CGJhvwAAANsAAAAPAAAAAAAAAAAAAAAAAJgCAABkcnMvZG93bnJl&#10;di54bWxQSwUGAAAAAAQABAD1AAAAhAMAAAAA&#10;" filled="f" strokecolor="#94b64e [3046]">
                  <v:shadow on="t" color="black" opacity="24903f" origin=",.5" offset="0,.55556mm"/>
                  <v:textbox>
                    <w:txbxContent>
                      <w:p w:rsidR="00C45432" w:rsidRPr="00C45432" w:rsidRDefault="00461A98" w:rsidP="00C45432">
                        <w:pPr>
                          <w:ind w:left="324" w:hangingChars="135" w:hanging="324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第１条　この規則は、座間市市民協働推進条例（平成○年座間市条例第○号。以下「条例」という。）第１０条の規定に基づき、条例の施行に関し必要な事項を定めるものとする。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9333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4EFD0A" wp14:editId="1B4E4639">
                <wp:simplePos x="0" y="0"/>
                <wp:positionH relativeFrom="column">
                  <wp:posOffset>-22860</wp:posOffset>
                </wp:positionH>
                <wp:positionV relativeFrom="paragraph">
                  <wp:posOffset>111125</wp:posOffset>
                </wp:positionV>
                <wp:extent cx="5391150" cy="933450"/>
                <wp:effectExtent l="57150" t="38100" r="76200" b="952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933450"/>
                          <a:chOff x="0" y="0"/>
                          <a:chExt cx="5391150" cy="933450"/>
                        </a:xfrm>
                      </wpg:grpSpPr>
                      <wps:wsp>
                        <wps:cNvPr id="16" name="片側の 2 つの角を丸めた四角形 16"/>
                        <wps:cNvSpPr/>
                        <wps:spPr>
                          <a:xfrm>
                            <a:off x="0" y="0"/>
                            <a:ext cx="1343025" cy="36195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45432" w:rsidRPr="001763A0" w:rsidRDefault="00461A98" w:rsidP="00C4543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763A0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定　　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361950"/>
                            <a:ext cx="5391150" cy="5715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32BFF" w:rsidRPr="00461A98" w:rsidRDefault="00461A98" w:rsidP="00461A98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第２条　この規則による用語の意義は、条例の例による。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0" style="position:absolute;left:0;text-align:left;margin-left:-1.8pt;margin-top:8.75pt;width:424.5pt;height:73.5pt;z-index:251665408;mso-height-relative:margin" coordsize="53911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">
                <v:shape id="片側の 2 つの角を丸めた四角形 16" o:spid="_x0000_s1031" style="position:absolute;width:13430;height:3619;visibility:visible;mso-wrap-style:square;v-text-anchor:middle" coordsize="1343025,361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3uMIA&#10;AADbAAAADwAAAGRycy9kb3ducmV2LnhtbERP32vCMBB+H+x/CDfwbSYTkVmNUgaiIENWFXw8m7Mt&#10;NpfSRK37681g4Nt9fD9vOu9sLa7U+sqxho++AkGcO1NxoWG3Xbx/gvAB2WDtmDTcycN89voyxcS4&#10;G//QNQuFiCHsE9RQhtAkUvq8JIu+7xriyJ1cazFE2BbStHiL4baWA6VG0mLFsaHEhr5Kys/ZxWo4&#10;qmU4+A1l6X73O1bfh3qdDhda9966dAIiUBee4n/3ysT5I/j7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ne4wgAAANsAAAAPAAAAAAAAAAAAAAAAAJgCAABkcnMvZG93&#10;bnJldi54bWxQSwUGAAAAAAQABAD1AAAAhwMAAAAA&#10;" adj="-11796480,,5400" path="m60326,l1282699,v33317,,60326,27009,60326,60326l1343025,361950r,l,361950r,l,60326c,27009,27009,,60326,xe" fillcolor="#4f81bd [3204]" strokecolor="#46aac5">
                  <v:stroke joinstyle="miter"/>
                  <v:shadow on="t" color="black" opacity="24903f" origin=",.5" offset="0,.55556mm"/>
                  <v:formulas/>
                  <v:path arrowok="t" o:connecttype="custom" o:connectlocs="60326,0;1282699,0;1343025,60326;1343025,361950;1343025,361950;0,361950;0,361950;0,60326;60326,0" o:connectangles="0,0,0,0,0,0,0,0,0" textboxrect="0,0,1343025,361950"/>
                  <v:textbox>
                    <w:txbxContent>
                      <w:p w:rsidR="00C45432" w:rsidRPr="001763A0" w:rsidRDefault="00461A98" w:rsidP="00C4543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763A0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4"/>
                            <w:szCs w:val="24"/>
                          </w:rPr>
                          <w:t>定　　義</w:t>
                        </w:r>
                      </w:p>
                    </w:txbxContent>
                  </v:textbox>
                </v:shape>
                <v:rect id="正方形/長方形 17" o:spid="_x0000_s1032" style="position:absolute;top:3619;width:5391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UzcMA&#10;AADbAAAADwAAAGRycy9kb3ducmV2LnhtbERPTWvCQBC9F/oflhF6Kboxh7REVxGhYNCDtYV6HLPT&#10;JDY7G3a3Mf57t1DwNo/3OfPlYFrRk/ONZQXTSQKCuLS64UrB58fb+BWED8gaW8uk4EoelovHhznm&#10;2l74nfpDqEQMYZ+jgjqELpfSlzUZ9BPbEUfu2zqDIUJXSe3wEsNNK9MkyaTBhmNDjR2tayp/Dr9G&#10;wbFMn1Pa74qT32brr1Dszv3ZK/U0GlYzEIGGcBf/uzc6zn+Bv1/i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PUzcMAAADbAAAADwAAAAAAAAAAAAAAAACYAgAAZHJzL2Rv&#10;d25yZXYueG1sUEsFBgAAAAAEAAQA9QAAAIgDAAAAAA==&#10;" filled="f" strokecolor="#98b954">
                  <v:shadow on="t" color="black" opacity="24903f" origin=",.5" offset="0,.55556mm"/>
                  <v:textbox>
                    <w:txbxContent>
                      <w:p w:rsidR="00932BFF" w:rsidRPr="00461A98" w:rsidRDefault="00461A98" w:rsidP="00461A98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第２条　この規則による用語の意義は、条例の例による。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9333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265547" wp14:editId="14A28047">
                <wp:simplePos x="0" y="0"/>
                <wp:positionH relativeFrom="column">
                  <wp:posOffset>-22860</wp:posOffset>
                </wp:positionH>
                <wp:positionV relativeFrom="paragraph">
                  <wp:posOffset>139700</wp:posOffset>
                </wp:positionV>
                <wp:extent cx="5391150" cy="1228725"/>
                <wp:effectExtent l="57150" t="38100" r="76200" b="1047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1228725"/>
                          <a:chOff x="0" y="0"/>
                          <a:chExt cx="5391150" cy="1228726"/>
                        </a:xfrm>
                      </wpg:grpSpPr>
                      <wps:wsp>
                        <wps:cNvPr id="19" name="片側の 2 つの角を丸めた四角形 19"/>
                        <wps:cNvSpPr/>
                        <wps:spPr>
                          <a:xfrm>
                            <a:off x="0" y="0"/>
                            <a:ext cx="2552700" cy="36195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32BFF" w:rsidRPr="001763A0" w:rsidRDefault="00461A98" w:rsidP="00932BF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763A0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座間市民活動サポートセンター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361952"/>
                            <a:ext cx="5391150" cy="86677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32BFF" w:rsidRPr="00461A98" w:rsidRDefault="00461A98" w:rsidP="00461A98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dstrike/>
                                  <w:color w:val="000000" w:themeColor="text1"/>
                                  <w:sz w:val="24"/>
                                  <w:szCs w:val="24"/>
                                  <w:shd w:val="pct15" w:color="auto" w:fill="FFFFFF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第３条　条例第６条第４号に定める協働を促す中間的な機関の一つとして、座間市民活動サポートセンターを設置する。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3" style="position:absolute;left:0;text-align:left;margin-left:-1.8pt;margin-top:11pt;width:424.5pt;height:96.75pt;z-index:251667456;mso-height-relative:margin" coordsize="5391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">
                <v:shape id="片側の 2 つの角を丸めた四角形 19" o:spid="_x0000_s1034" style="position:absolute;width:25527;height:3619;visibility:visible;mso-wrap-style:square;v-text-anchor:middle" coordsize="2552700,361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rE8EA&#10;AADbAAAADwAAAGRycy9kb3ducmV2LnhtbERPTWvCQBC9C/6HZQRvutGDaOoagthS9FSbQo9DdpqE&#10;ZmdjZqvx37uFQm/zeJ+zzQbXqiv10ng2sJgnoIhLbxuuDBTvz7M1KAnIFlvPZOBOAtluPNpiav2N&#10;3+h6DpWKISwpGqhD6FKtpazJocx9Rxy5L987DBH2lbY93mK4a/UySVbaYcOxocaO9jWV3+cfZ+Ai&#10;xebz8HIvPqQ5Fgtxy1N+ccZMJ0P+BCrQEP7Ff+5XG+dv4PeXeID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iaxPBAAAA2wAAAA8AAAAAAAAAAAAAAAAAmAIAAGRycy9kb3du&#10;cmV2LnhtbFBLBQYAAAAABAAEAPUAAACGAwAAAAA=&#10;" adj="-11796480,,5400" path="m60326,l2492374,v33317,,60326,27009,60326,60326l2552700,361950r,l,361950r,l,60326c,27009,27009,,60326,xe" fillcolor="#4f81bd [3204]" strokecolor="#46aac5">
                  <v:stroke joinstyle="miter"/>
                  <v:shadow on="t" color="black" opacity="24903f" origin=",.5" offset="0,.55556mm"/>
                  <v:formulas/>
                  <v:path arrowok="t" o:connecttype="custom" o:connectlocs="60326,0;2492374,0;2552700,60326;2552700,361950;2552700,361950;0,361950;0,361950;0,60326;60326,0" o:connectangles="0,0,0,0,0,0,0,0,0" textboxrect="0,0,2552700,361950"/>
                  <v:textbox>
                    <w:txbxContent>
                      <w:p w:rsidR="00932BFF" w:rsidRPr="001763A0" w:rsidRDefault="00461A98" w:rsidP="00932BF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763A0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4"/>
                            <w:szCs w:val="24"/>
                          </w:rPr>
                          <w:t>座間市民活動サポートセンター</w:t>
                        </w:r>
                      </w:p>
                    </w:txbxContent>
                  </v:textbox>
                </v:shape>
                <v:rect id="正方形/長方形 20" o:spid="_x0000_s1035" style="position:absolute;top:3619;width:53911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GBMAA&#10;AADbAAAADwAAAGRycy9kb3ducmV2LnhtbERPy4rCMBTdC/5DuIIb0dQuRKpRRBCUcTE+QJfX5tpW&#10;m5vSZGr9+8lCcHk47/myNaVoqHaFZQXjUQSCOLW64EzB+bQZTkE4j6yxtEwK3uRgueh25pho++ID&#10;NUefiRDCLkEFufdVIqVLczLoRrYiDtzd1gZ9gHUmdY2vEG5KGUfRRBosODTkWNE6p/R5/DMKrmk8&#10;iOl3v7u5n8n64nf7R/NwSvV77WoGwlPrv+KPe6sVxGF9+BJ+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aGBMAAAADbAAAADwAAAAAAAAAAAAAAAACYAgAAZHJzL2Rvd25y&#10;ZXYueG1sUEsFBgAAAAAEAAQA9QAAAIUDAAAAAA==&#10;" filled="f" strokecolor="#98b954">
                  <v:shadow on="t" color="black" opacity="24903f" origin=",.5" offset="0,.55556mm"/>
                  <v:textbox>
                    <w:txbxContent>
                      <w:p w:rsidR="00932BFF" w:rsidRPr="00461A98" w:rsidRDefault="00461A98" w:rsidP="00461A98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dstrike/>
                            <w:color w:val="000000" w:themeColor="text1"/>
                            <w:sz w:val="24"/>
                            <w:szCs w:val="24"/>
                            <w:shd w:val="pct15" w:color="auto" w:fill="FFFFFF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第３条　条例第６条第４号に定める協働を促す中間的な機関の一つとして、座間市民活動サポートセンターを設置する。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Default="00EA1E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1E04" w:rsidRPr="00932BFF" w:rsidRDefault="00EA1E0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5E505C" w:rsidRDefault="005E50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505C" w:rsidRPr="00A03486" w:rsidRDefault="009333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A9058E" wp14:editId="35472321">
                <wp:simplePos x="0" y="0"/>
                <wp:positionH relativeFrom="column">
                  <wp:posOffset>-22860</wp:posOffset>
                </wp:positionH>
                <wp:positionV relativeFrom="paragraph">
                  <wp:posOffset>168275</wp:posOffset>
                </wp:positionV>
                <wp:extent cx="5391150" cy="2438400"/>
                <wp:effectExtent l="57150" t="38100" r="76200" b="952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2438400"/>
                          <a:chOff x="0" y="0"/>
                          <a:chExt cx="5391150" cy="1965760"/>
                        </a:xfrm>
                      </wpg:grpSpPr>
                      <wps:wsp>
                        <wps:cNvPr id="22" name="片側の 2 つの角を丸めた四角形 22"/>
                        <wps:cNvSpPr/>
                        <wps:spPr>
                          <a:xfrm>
                            <a:off x="0" y="0"/>
                            <a:ext cx="1343025" cy="36195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11FF8" w:rsidRPr="001763A0" w:rsidRDefault="00461A98" w:rsidP="00611FF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763A0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協働事業の協定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0" y="361951"/>
                            <a:ext cx="5391150" cy="160380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1A98" w:rsidRPr="004F41DD" w:rsidRDefault="00461A98" w:rsidP="00461A98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第４条　条例第７条第３項に規定する協定において、次に掲げる事項を明示し、協定を締結するものとする。</w:t>
                              </w:r>
                            </w:p>
                            <w:p w:rsidR="00461A98" w:rsidRPr="004F41DD" w:rsidRDefault="00461A98" w:rsidP="00461A98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⑴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事業内容</w:t>
                              </w:r>
                            </w:p>
                            <w:p w:rsidR="00461A98" w:rsidRPr="004F41DD" w:rsidRDefault="00461A98" w:rsidP="00461A98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⑵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役割及び責任、経費の分担に関する事項</w:t>
                              </w:r>
                            </w:p>
                            <w:p w:rsidR="00461A98" w:rsidRPr="004F41DD" w:rsidRDefault="00461A98" w:rsidP="00461A98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⑶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事業成果の帰属に関する事項</w:t>
                              </w:r>
                            </w:p>
                            <w:p w:rsidR="00461A98" w:rsidRPr="004F41DD" w:rsidRDefault="00461A98" w:rsidP="00461A98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⑷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事業に際し保持する情報の取扱いに関する事項</w:t>
                              </w:r>
                            </w:p>
                            <w:p w:rsidR="00611FF8" w:rsidRPr="00D56D77" w:rsidRDefault="00461A98" w:rsidP="00D56D77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⑸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事業の変更、中止、廃止等に関する事項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36" style="position:absolute;left:0;text-align:left;margin-left:-1.8pt;margin-top:13.25pt;width:424.5pt;height:192pt;z-index:251669504;mso-height-relative:margin" coordsize="53911,1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">
                <v:shape id="片側の 2 つの角を丸めた四角形 22" o:spid="_x0000_s1037" style="position:absolute;width:13430;height:3619;visibility:visible;mso-wrap-style:square;v-text-anchor:middle" coordsize="1343025,361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7BsUA&#10;AADbAAAADwAAAGRycy9kb3ducmV2LnhtbESPQWvCQBSE74L/YXlCb7prKFJTVwmCtFBKMUbw+Jp9&#10;TUKzb0N2q6m/visUPA4z8w2z2gy2FWfqfeNYw3ymQBCXzjRcaSgOu+kTCB+QDbaOScMvedisx6MV&#10;psZdeE/nPFQiQtinqKEOoUul9GVNFv3MdcTR+3K9xRBlX0nT4yXCbSsTpRbSYsNxocaOtjWV3/mP&#10;1fCpXsLJf1CeHYvrUr2f2rfscaf1w2TInkEEGsI9/N9+NRqSBG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bsGxQAAANsAAAAPAAAAAAAAAAAAAAAAAJgCAABkcnMv&#10;ZG93bnJldi54bWxQSwUGAAAAAAQABAD1AAAAigMAAAAA&#10;" adj="-11796480,,5400" path="m60326,l1282699,v33317,,60326,27009,60326,60326l1343025,361950r,l,361950r,l,60326c,27009,27009,,60326,xe" fillcolor="#4f81bd [3204]" strokecolor="#46aac5">
                  <v:stroke joinstyle="miter"/>
                  <v:shadow on="t" color="black" opacity="24903f" origin=",.5" offset="0,.55556mm"/>
                  <v:formulas/>
                  <v:path arrowok="t" o:connecttype="custom" o:connectlocs="60326,0;1282699,0;1343025,60326;1343025,361950;1343025,361950;0,361950;0,361950;0,60326;60326,0" o:connectangles="0,0,0,0,0,0,0,0,0" textboxrect="0,0,1343025,361950"/>
                  <v:textbox>
                    <w:txbxContent>
                      <w:p w:rsidR="00611FF8" w:rsidRPr="001763A0" w:rsidRDefault="00461A98" w:rsidP="00611FF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1763A0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4"/>
                            <w:szCs w:val="24"/>
                          </w:rPr>
                          <w:t>協働事業の協定</w:t>
                        </w:r>
                      </w:p>
                    </w:txbxContent>
                  </v:textbox>
                </v:shape>
                <v:rect id="正方形/長方形 23" o:spid="_x0000_s1038" style="position:absolute;top:3619;width:53911;height:16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Yc8UA&#10;AADbAAAADwAAAGRycy9kb3ducmV2LnhtbESPQWvCQBSE74X+h+UJvZRmYwQpaVYRoaCYg6aF9via&#10;fU1is29Ddhvjv3cFweMwM98w2XI0rRiod41lBdMoBkFcWt1wpeDz4/3lFYTzyBpby6TgTA6Wi8eH&#10;DFNtT3ygofCVCBB2KSqove9SKV1Zk0EX2Y44eL+2N+iD7CupezwFuGllEsdzabDhsFBjR+uayr/i&#10;3yj4LpPnhPb59sft5usvv82Pw9Ep9TQZV28gPI3+Hr61N1pBMoPrl/A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BhzxQAAANsAAAAPAAAAAAAAAAAAAAAAAJgCAABkcnMv&#10;ZG93bnJldi54bWxQSwUGAAAAAAQABAD1AAAAigMAAAAA&#10;" filled="f" strokecolor="#98b954">
                  <v:shadow on="t" color="black" opacity="24903f" origin=",.5" offset="0,.55556mm"/>
                  <v:textbox>
                    <w:txbxContent>
                      <w:p w:rsidR="00461A98" w:rsidRPr="004F41DD" w:rsidRDefault="00461A98" w:rsidP="00461A98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第４条　条例第７条第３項に規定する協定において、次に掲げる事項を明示し、協定を締結するものとする。</w:t>
                        </w:r>
                      </w:p>
                      <w:p w:rsidR="00461A98" w:rsidRPr="004F41DD" w:rsidRDefault="00461A98" w:rsidP="00461A98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⑴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事業内容</w:t>
                        </w:r>
                      </w:p>
                      <w:p w:rsidR="00461A98" w:rsidRPr="004F41DD" w:rsidRDefault="00461A98" w:rsidP="00461A98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⑵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役割及び責任、経費の分担に関する事項</w:t>
                        </w:r>
                      </w:p>
                      <w:p w:rsidR="00461A98" w:rsidRPr="004F41DD" w:rsidRDefault="00461A98" w:rsidP="00461A98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⑶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事業成果の帰属に関する事項</w:t>
                        </w:r>
                      </w:p>
                      <w:p w:rsidR="00461A98" w:rsidRPr="004F41DD" w:rsidRDefault="00461A98" w:rsidP="00461A98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⑷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事業に際し保持する情報の取扱いに関する事項</w:t>
                        </w:r>
                      </w:p>
                      <w:p w:rsidR="00611FF8" w:rsidRPr="00D56D77" w:rsidRDefault="00461A98" w:rsidP="00D56D77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⑸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事業の変更、中止、廃止等に関する事項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61A98" w:rsidRDefault="00461A98" w:rsidP="00461A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BD37AC" w:rsidP="00461A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D3BFC3" wp14:editId="76705DA0">
                <wp:simplePos x="0" y="0"/>
                <wp:positionH relativeFrom="column">
                  <wp:posOffset>34290</wp:posOffset>
                </wp:positionH>
                <wp:positionV relativeFrom="paragraph">
                  <wp:posOffset>215900</wp:posOffset>
                </wp:positionV>
                <wp:extent cx="5391151" cy="7772400"/>
                <wp:effectExtent l="57150" t="38100" r="76200" b="952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1" cy="7772400"/>
                          <a:chOff x="-1" y="0"/>
                          <a:chExt cx="5391151" cy="7505700"/>
                        </a:xfrm>
                      </wpg:grpSpPr>
                      <wps:wsp>
                        <wps:cNvPr id="25" name="片側の 2 つの角を丸めた四角形 25"/>
                        <wps:cNvSpPr/>
                        <wps:spPr>
                          <a:xfrm>
                            <a:off x="-1" y="0"/>
                            <a:ext cx="2676525" cy="36195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7AC" w:rsidRPr="001763A0" w:rsidRDefault="00461A98" w:rsidP="00BD37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763A0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市民協働推進会議の組織及び運営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361950"/>
                            <a:ext cx="5391150" cy="71437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33389" w:rsidRPr="004F41DD" w:rsidRDefault="00933389" w:rsidP="00933389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第５条　条例第９条に規定する座間市市民協働推進会議（以下「推進会議」という。）は、市長の諮問に応じ、次に掲げる事項について調査審議する。</w:t>
                              </w:r>
                            </w:p>
                            <w:p w:rsidR="00933389" w:rsidRPr="004F41DD" w:rsidRDefault="00933389" w:rsidP="0093338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⑴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条例の施行状況に関する事項</w:t>
                              </w:r>
                            </w:p>
                            <w:p w:rsidR="00933389" w:rsidRPr="004F41DD" w:rsidRDefault="00933389" w:rsidP="0093338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⑵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条例の見直しに関する事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項</w:t>
                              </w:r>
                            </w:p>
                            <w:p w:rsidR="00933389" w:rsidRPr="004F41DD" w:rsidRDefault="00933389" w:rsidP="0093338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⑶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相互提案型協働事業の審査</w:t>
                              </w:r>
                            </w:p>
                            <w:p w:rsidR="00933389" w:rsidRPr="004F41DD" w:rsidRDefault="00933389" w:rsidP="0093338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⑷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前各号に掲げるもののほか、協働の推進に関する基本的な事項</w:t>
                              </w:r>
                            </w:p>
                            <w:p w:rsidR="00933389" w:rsidRPr="004F41DD" w:rsidRDefault="00933389" w:rsidP="009D7FAE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２　推進会議は、協働の推進に係る事項について、市長に意見を述べることができる。</w:t>
                              </w:r>
                            </w:p>
                            <w:p w:rsidR="00933389" w:rsidRPr="004F41DD" w:rsidRDefault="00933389" w:rsidP="00933389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３　推進会議の委員（以下「委員」という。）は、次に掲げる者のうちから市長が委嘱する。</w:t>
                              </w:r>
                            </w:p>
                            <w:p w:rsidR="00933389" w:rsidRPr="004F41DD" w:rsidRDefault="00933389" w:rsidP="0093338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⑴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市民活動団体等の代表者</w:t>
                              </w:r>
                            </w:p>
                            <w:p w:rsidR="00933389" w:rsidRPr="004F41DD" w:rsidRDefault="00933389" w:rsidP="0093338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⑵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学識経験者</w:t>
                              </w:r>
                            </w:p>
                            <w:p w:rsidR="00933389" w:rsidRPr="004F41DD" w:rsidRDefault="00933389" w:rsidP="0093338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⑶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関係行政機関の職員</w:t>
                              </w:r>
                            </w:p>
                            <w:p w:rsidR="00933389" w:rsidRPr="004F41DD" w:rsidRDefault="00933389" w:rsidP="0093338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⑷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公募による市民</w:t>
                              </w:r>
                            </w:p>
                            <w:p w:rsidR="00933389" w:rsidRPr="004F41DD" w:rsidRDefault="00933389" w:rsidP="0093338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ＭＳ 明朝" w:eastAsia="ＭＳ 明朝" w:hAnsi="ＭＳ 明朝" w:cs="ＭＳ 明朝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⑸</w:t>
                              </w:r>
                              <w:r w:rsidRPr="004F41DD">
                                <w:rPr>
                                  <w:rFonts w:ascii="HG丸ｺﾞｼｯｸM-PRO" w:eastAsia="HG丸ｺﾞｼｯｸM-PRO" w:hAnsi="HG丸ｺﾞｼｯｸM-PRO" w:cs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その他市長が適当と認める者</w:t>
                              </w:r>
                            </w:p>
                            <w:p w:rsidR="00933389" w:rsidRPr="004F41DD" w:rsidRDefault="00933389" w:rsidP="00933389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４　委員の任期は２年とする。ただし、当該委員が欠けた場合における補欠の委員の任期は、前任者の残任期間とする。</w:t>
                              </w:r>
                            </w:p>
                            <w:p w:rsidR="00933389" w:rsidRPr="004F41DD" w:rsidRDefault="00933389" w:rsidP="00933389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５　委員は連続して３期まで再任されることができる。ただし、推進会議の運営に支障が出ると予想される場合は、この限りでない。</w:t>
                              </w:r>
                            </w:p>
                            <w:p w:rsidR="00933389" w:rsidRPr="004F41DD" w:rsidRDefault="00933389" w:rsidP="00933389">
                              <w:pPr>
                                <w:ind w:left="324" w:hangingChars="135" w:hanging="32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６　推進会議には、会長１人及び副会長１人を置き、委員の互選により定める。</w:t>
                              </w:r>
                            </w:p>
                            <w:p w:rsidR="00933389" w:rsidRPr="004F41DD" w:rsidRDefault="00933389" w:rsidP="00933389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７　会長は、会務を総理し、推進会議を代表する。</w:t>
                              </w:r>
                            </w:p>
                            <w:p w:rsidR="00933389" w:rsidRPr="004F41DD" w:rsidRDefault="00933389" w:rsidP="00933389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８　副会長は、会長を補佐し、会長に事故があるとき又は会長が欠けたときは、その職務を代理する。</w:t>
                              </w:r>
                            </w:p>
                            <w:p w:rsidR="00933389" w:rsidRPr="004F41DD" w:rsidRDefault="00933389" w:rsidP="009D7FAE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９　推進会議の会議（以下「会議」という。）は、会長が招集し、会議の議長となる。</w:t>
                              </w:r>
                            </w:p>
                            <w:p w:rsidR="00933389" w:rsidRPr="004F41DD" w:rsidRDefault="00933389" w:rsidP="00933389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１０　会議は、委員の過半数の出席がなければ開くことができない。</w:t>
                              </w:r>
                            </w:p>
                            <w:p w:rsidR="00BD37AC" w:rsidRPr="00933389" w:rsidRDefault="00933389" w:rsidP="00933389">
                              <w:pPr>
                                <w:ind w:left="240" w:hangingChars="100" w:hanging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１１　会議の議事は、出席委員の過半数で決し、可否同数のときは、議長の決するところによる。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39" style="position:absolute;left:0;text-align:left;margin-left:2.7pt;margin-top:17pt;width:424.5pt;height:612pt;z-index:251671552;mso-height-relative:margin" coordorigin="" coordsize="53911,7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">
                <v:shape id="片側の 2 つの角を丸めた四角形 25" o:spid="_x0000_s1040" style="position:absolute;width:26765;height:3619;visibility:visible;mso-wrap-style:square;v-text-anchor:middle" coordsize="2676525,361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e5cMA&#10;AADbAAAADwAAAGRycy9kb3ducmV2LnhtbESPUWvCQBCE3wv+h2MF3+qdirWknqKCUJBStO37ktsm&#10;aXN7IbfG9N/3BMHHYWa+YZbr3teqozZWgS1MxgYUcR5cxYWFz4/94zOoKMgO68Bk4Y8irFeDhyVm&#10;Llz4SN1JCpUgHDO0UIo0mdYxL8ljHIeGOHnfofUoSbaFdi1eEtzXemrMk/ZYcVoosaFdSfnv6ewt&#10;mL0+y7Yzb7NFM/vZfr0fRPKFtaNhv3kBJdTLPXxrvzoL0zlcv6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be5cMAAADbAAAADwAAAAAAAAAAAAAAAACYAgAAZHJzL2Rv&#10;d25yZXYueG1sUEsFBgAAAAAEAAQA9QAAAIgDAAAAAA==&#10;" adj="-11796480,,5400" path="m60326,l2616199,v33317,,60326,27009,60326,60326l2676525,361950r,l,361950r,l,60326c,27009,27009,,60326,xe" fillcolor="#4f81bd [3204]" strokecolor="#46aac5">
                  <v:stroke joinstyle="miter"/>
                  <v:shadow on="t" color="black" opacity="24903f" origin=",.5" offset="0,.55556mm"/>
                  <v:formulas/>
                  <v:path arrowok="t" o:connecttype="custom" o:connectlocs="60326,0;2616199,0;2676525,60326;2676525,361950;2676525,361950;0,361950;0,361950;0,60326;60326,0" o:connectangles="0,0,0,0,0,0,0,0,0" textboxrect="0,0,2676525,361950"/>
                  <v:textbox>
                    <w:txbxContent>
                      <w:p w:rsidR="00BD37AC" w:rsidRPr="001763A0" w:rsidRDefault="00461A98" w:rsidP="00BD37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1763A0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4"/>
                            <w:szCs w:val="24"/>
                          </w:rPr>
                          <w:t>市民協働推進会議の組織及び運営</w:t>
                        </w:r>
                      </w:p>
                    </w:txbxContent>
                  </v:textbox>
                </v:shape>
                <v:rect id="正方形/長方形 26" o:spid="_x0000_s1041" style="position:absolute;top:3619;width:53911;height:71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768QA&#10;AADbAAAADwAAAGRycy9kb3ducmV2LnhtbESPT4vCMBTE74LfITxhL6KpPRSpRhFBUNbD+gd2j2+b&#10;t221eSlNrN1vbwTB4zAzv2Hmy85UoqXGlZYVTMYRCOLM6pJzBefTZjQF4TyyxsoyKfgnB8tFvzfH&#10;VNs7H6g9+lwECLsUFRTe16mULivIoBvbmjh4f7Yx6INscqkbvAe4qWQcRYk0WHJYKLCmdUHZ9Xgz&#10;Cn6yeBjT13736z6T9bff7S/txSn1MehWMxCeOv8Ov9pbrSBO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u+vEAAAA2wAAAA8AAAAAAAAAAAAAAAAAmAIAAGRycy9k&#10;b3ducmV2LnhtbFBLBQYAAAAABAAEAPUAAACJAwAAAAA=&#10;" filled="f" strokecolor="#98b954">
                  <v:shadow on="t" color="black" opacity="24903f" origin=",.5" offset="0,.55556mm"/>
                  <v:textbox>
                    <w:txbxContent>
                      <w:p w:rsidR="00933389" w:rsidRPr="004F41DD" w:rsidRDefault="00933389" w:rsidP="00933389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第５条　条例第９条に規定する座間市市民協働推進会議（以下「推進会議」という。）は、市長の諮問に応じ、次に掲げる事項について調査審議する。</w:t>
                        </w:r>
                      </w:p>
                      <w:p w:rsidR="00933389" w:rsidRPr="004F41DD" w:rsidRDefault="00933389" w:rsidP="0093338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⑴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条例の施行状況に関する事項</w:t>
                        </w:r>
                      </w:p>
                      <w:p w:rsidR="00933389" w:rsidRPr="004F41DD" w:rsidRDefault="00933389" w:rsidP="0093338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⑵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条例の見直しに関する事</w:t>
                        </w: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項</w:t>
                        </w:r>
                      </w:p>
                      <w:p w:rsidR="00933389" w:rsidRPr="004F41DD" w:rsidRDefault="00933389" w:rsidP="0093338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⑶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相互提案型協働事業の審査</w:t>
                        </w:r>
                      </w:p>
                      <w:p w:rsidR="00933389" w:rsidRPr="004F41DD" w:rsidRDefault="00933389" w:rsidP="0093338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⑷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前各号に掲げるもののほか、協働の推進に関する基本的な事項</w:t>
                        </w:r>
                      </w:p>
                      <w:p w:rsidR="00933389" w:rsidRPr="004F41DD" w:rsidRDefault="00933389" w:rsidP="009D7FAE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２　推進会議は、協働の推進に係る事項について、市長に意見を述べることができる。</w:t>
                        </w:r>
                      </w:p>
                      <w:p w:rsidR="00933389" w:rsidRPr="004F41DD" w:rsidRDefault="00933389" w:rsidP="00933389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３　推進会議の委員（以下「委員」という。）は、次に掲げる者のうちから市長が委嘱する。</w:t>
                        </w:r>
                      </w:p>
                      <w:p w:rsidR="00933389" w:rsidRPr="004F41DD" w:rsidRDefault="00933389" w:rsidP="0093338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⑴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市民活動団体等の代表者</w:t>
                        </w:r>
                      </w:p>
                      <w:p w:rsidR="00933389" w:rsidRPr="004F41DD" w:rsidRDefault="00933389" w:rsidP="0093338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⑵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学識経験者</w:t>
                        </w:r>
                      </w:p>
                      <w:p w:rsidR="00933389" w:rsidRPr="004F41DD" w:rsidRDefault="00933389" w:rsidP="0093338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⑶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関係行政機関の職員</w:t>
                        </w:r>
                      </w:p>
                      <w:p w:rsidR="00933389" w:rsidRPr="004F41DD" w:rsidRDefault="00933389" w:rsidP="0093338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⑷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公募による市民</w:t>
                        </w:r>
                      </w:p>
                      <w:p w:rsidR="00933389" w:rsidRPr="004F41DD" w:rsidRDefault="00933389" w:rsidP="0093338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ＭＳ 明朝" w:eastAsia="ＭＳ 明朝" w:hAnsi="ＭＳ 明朝" w:cs="ＭＳ 明朝" w:hint="eastAsia"/>
                            <w:color w:val="000000" w:themeColor="text1"/>
                            <w:sz w:val="24"/>
                            <w:szCs w:val="24"/>
                          </w:rPr>
                          <w:t>⑸</w:t>
                        </w:r>
                        <w:r w:rsidRPr="004F41DD">
                          <w:rPr>
                            <w:rFonts w:ascii="HG丸ｺﾞｼｯｸM-PRO" w:eastAsia="HG丸ｺﾞｼｯｸM-PRO" w:hAnsi="HG丸ｺﾞｼｯｸM-PRO" w:cs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その他市長が適当と認める者</w:t>
                        </w:r>
                      </w:p>
                      <w:p w:rsidR="00933389" w:rsidRPr="004F41DD" w:rsidRDefault="00933389" w:rsidP="00933389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４　委員の任期は２年とする。ただし、当該委員が欠けた場合における補欠の委員の任期は、前任者の残任期間とする。</w:t>
                        </w:r>
                      </w:p>
                      <w:p w:rsidR="00933389" w:rsidRPr="004F41DD" w:rsidRDefault="00933389" w:rsidP="00933389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５　委員は連続して３期まで再任されることができる。ただし、推進会議の運営に支障が出ると予想される場合は、この限りでない。</w:t>
                        </w:r>
                      </w:p>
                      <w:p w:rsidR="00933389" w:rsidRPr="004F41DD" w:rsidRDefault="00933389" w:rsidP="00933389">
                        <w:pPr>
                          <w:ind w:left="324" w:hangingChars="135" w:hanging="32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６　推進会議には、会長１人及び副会長１人を置き、委員の互選により定める。</w:t>
                        </w:r>
                      </w:p>
                      <w:p w:rsidR="00933389" w:rsidRPr="004F41DD" w:rsidRDefault="00933389" w:rsidP="00933389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７　会長は、会務を総理し、推進会議を代表する。</w:t>
                        </w:r>
                      </w:p>
                      <w:p w:rsidR="00933389" w:rsidRPr="004F41DD" w:rsidRDefault="00933389" w:rsidP="00933389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８　副会長は、会長を補佐し、会長に事故があるとき又は会長が欠けたときは、その職務を代理する。</w:t>
                        </w:r>
                      </w:p>
                      <w:p w:rsidR="00933389" w:rsidRPr="004F41DD" w:rsidRDefault="00933389" w:rsidP="009D7FAE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９　推進会議の会議（以下「会議」という。）は、会長が招集し、会議の議長となる。</w:t>
                        </w:r>
                      </w:p>
                      <w:p w:rsidR="00933389" w:rsidRPr="004F41DD" w:rsidRDefault="00933389" w:rsidP="00933389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１０　会議は、委員の過半数の出席がなければ開くことができない。</w:t>
                        </w:r>
                      </w:p>
                      <w:p w:rsidR="00BD37AC" w:rsidRPr="00933389" w:rsidRDefault="00933389" w:rsidP="00933389">
                        <w:pPr>
                          <w:ind w:left="240" w:hangingChars="100" w:hanging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１１　会議の議事は、出席委員の過半数で決し、可否同数のときは、議長の決するところによる。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2BFF" w:rsidRDefault="00932BF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933389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3EBD9" wp14:editId="6A3BA41E">
                <wp:simplePos x="0" y="0"/>
                <wp:positionH relativeFrom="column">
                  <wp:posOffset>-3810</wp:posOffset>
                </wp:positionH>
                <wp:positionV relativeFrom="paragraph">
                  <wp:posOffset>-31750</wp:posOffset>
                </wp:positionV>
                <wp:extent cx="5391150" cy="2886075"/>
                <wp:effectExtent l="57150" t="38100" r="76200" b="1047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886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33389" w:rsidRPr="004F41DD" w:rsidRDefault="00933389" w:rsidP="0093338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１２　会議は、公開とする。ただし、次の各号のいずれかに該当する場合は、会議の全部又は一部を公開しない。</w:t>
                            </w:r>
                          </w:p>
                          <w:p w:rsidR="00933389" w:rsidRPr="004F41DD" w:rsidRDefault="00933389" w:rsidP="0093338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D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⑴</w:t>
                            </w:r>
                            <w:r w:rsidRPr="004F41D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法令等の規定により公開しないとされている場合</w:t>
                            </w:r>
                          </w:p>
                          <w:p w:rsidR="00933389" w:rsidRPr="004F41DD" w:rsidRDefault="00933389" w:rsidP="0093338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D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⑵</w:t>
                            </w:r>
                            <w:r w:rsidRPr="004F41D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会議の内容に非公開情報が含まれる場合</w:t>
                            </w:r>
                          </w:p>
                          <w:p w:rsidR="00933389" w:rsidRPr="004F41DD" w:rsidRDefault="00933389" w:rsidP="00933389">
                            <w:pPr>
                              <w:ind w:leftChars="114" w:left="479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D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⑶</w:t>
                            </w:r>
                            <w:r w:rsidRPr="004F41D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会議を公開することにより、公正かつ円滑な議事運営に支障が生ずると認められる場合</w:t>
                            </w:r>
                          </w:p>
                          <w:p w:rsidR="00933389" w:rsidRPr="004F41DD" w:rsidRDefault="00933389" w:rsidP="0093338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１３　推進会議は、その所掌事務に係る専門的な調査審議のため、部会を置くことができる。</w:t>
                            </w:r>
                          </w:p>
                          <w:p w:rsidR="00933389" w:rsidRPr="004F41DD" w:rsidRDefault="00933389" w:rsidP="0093338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１４　推進会議の庶務は、主管課において処理する。</w:t>
                            </w:r>
                          </w:p>
                          <w:p w:rsidR="00820A8F" w:rsidRPr="00D56D77" w:rsidRDefault="00933389" w:rsidP="00D56D77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1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１５　前各項に定めるもののほか、推進会議の運営に関し必要な事項は、会長が会議に諮って定める。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42" style="position:absolute;left:0;text-align:left;margin-left:-.3pt;margin-top:-2.5pt;width:424.5pt;height:22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" filled="f" strokecolor="#98b954">
                <v:shadow on="t" color="black" opacity="24903f" origin=",.5" offset="0,.55556mm"/>
                <v:textbox>
                  <w:txbxContent>
                    <w:p w:rsidR="00933389" w:rsidRPr="004F41DD" w:rsidRDefault="00933389" w:rsidP="00933389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F41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１２　会議は、公開とする。ただし、次の各号のいずれかに該当する場合は、会議の全部又は一部を公開しない。</w:t>
                      </w:r>
                    </w:p>
                    <w:p w:rsidR="00933389" w:rsidRPr="004F41DD" w:rsidRDefault="00933389" w:rsidP="0093338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F41D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⑴</w:t>
                      </w:r>
                      <w:r w:rsidRPr="004F41DD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法令等の規定により公開しないとされている場合</w:t>
                      </w:r>
                    </w:p>
                    <w:p w:rsidR="00933389" w:rsidRPr="004F41DD" w:rsidRDefault="00933389" w:rsidP="0093338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F41D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⑵</w:t>
                      </w:r>
                      <w:r w:rsidRPr="004F41DD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会議の内容に非公開情報が含まれる場合</w:t>
                      </w:r>
                    </w:p>
                    <w:p w:rsidR="00933389" w:rsidRPr="004F41DD" w:rsidRDefault="00933389" w:rsidP="00933389">
                      <w:pPr>
                        <w:ind w:leftChars="114" w:left="479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F41D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</w:rPr>
                        <w:t>⑶</w:t>
                      </w:r>
                      <w:r w:rsidRPr="004F41DD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会議を公開することにより、公正かつ円滑な議事運営に支障が生ずると認められる場合</w:t>
                      </w:r>
                    </w:p>
                    <w:p w:rsidR="00933389" w:rsidRPr="004F41DD" w:rsidRDefault="00933389" w:rsidP="00933389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F41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１３　推進会議は、その所掌事務に係る専門的な調査審議のため、部会を置くことができる。</w:t>
                      </w:r>
                    </w:p>
                    <w:p w:rsidR="00933389" w:rsidRPr="004F41DD" w:rsidRDefault="00933389" w:rsidP="0093338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F41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１４　推進会議の庶務は、主管課において処理する。</w:t>
                      </w:r>
                    </w:p>
                    <w:p w:rsidR="00820A8F" w:rsidRPr="00D56D77" w:rsidRDefault="00933389" w:rsidP="00D56D77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F41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１５　前各項に定めるもののほか、推進会議の運営に関し必要な事項は、会長が会議に諮って定める。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37AC" w:rsidRDefault="00BD37AC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20A8F" w:rsidRDefault="00820A8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3EC31A6" wp14:editId="17395C5D">
                <wp:simplePos x="0" y="0"/>
                <wp:positionH relativeFrom="column">
                  <wp:posOffset>-22860</wp:posOffset>
                </wp:positionH>
                <wp:positionV relativeFrom="paragraph">
                  <wp:posOffset>6350</wp:posOffset>
                </wp:positionV>
                <wp:extent cx="5391150" cy="981075"/>
                <wp:effectExtent l="57150" t="38100" r="76200" b="1047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981075"/>
                          <a:chOff x="0" y="0"/>
                          <a:chExt cx="5391150" cy="981075"/>
                        </a:xfrm>
                      </wpg:grpSpPr>
                      <wps:wsp>
                        <wps:cNvPr id="37" name="片側の 2 つの角を丸めた四角形 37"/>
                        <wps:cNvSpPr/>
                        <wps:spPr>
                          <a:xfrm>
                            <a:off x="0" y="0"/>
                            <a:ext cx="1562100" cy="36195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0A8F" w:rsidRDefault="00933389" w:rsidP="00820A8F">
                              <w:pPr>
                                <w:jc w:val="center"/>
                              </w:pPr>
                              <w:r w:rsidRPr="001763A0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実施細目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361864"/>
                            <a:ext cx="5391150" cy="6192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0A8F" w:rsidRPr="00933389" w:rsidRDefault="00933389" w:rsidP="00933389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F41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第６条　この規則に定めるもののほか必要な事項は、別に定める。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43" style="position:absolute;left:0;text-align:left;margin-left:-1.8pt;margin-top:.5pt;width:424.5pt;height:77.25pt;z-index:251679744;mso-height-relative:margin" coordsize="53911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">
                <v:shape id="片側の 2 つの角を丸めた四角形 37" o:spid="_x0000_s1044" style="position:absolute;width:15621;height:3619;visibility:visible;mso-wrap-style:square;v-text-anchor:middle" coordsize="1562100,361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k+cUA&#10;AADbAAAADwAAAGRycy9kb3ducmV2LnhtbESPQWvCQBSE7wX/w/KE3upGCzakrhIFoe3Bqi3F4yP7&#10;zAazb0N2q9Ff7wqCx2FmvmEms87W4kitrxwrGA4SEMSF0xWXCn5/li8pCB+QNdaOScGZPMymvacJ&#10;ZtqdeEPHbShFhLDPUIEJocmk9IUhi37gGuLo7V1rMUTZllK3eIpwW8tRkoylxYrjgsGGFoaKw/bf&#10;Ksg/u12+2n19m/V8eEn/nHfrIlXqud/l7yACdeERvrc/tILXN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WT5xQAAANsAAAAPAAAAAAAAAAAAAAAAAJgCAABkcnMv&#10;ZG93bnJldi54bWxQSwUGAAAAAAQABAD1AAAAigMAAAAA&#10;" adj="-11796480,,5400" path="m60326,l1501774,v33317,,60326,27009,60326,60326l1562100,361950r,l,361950r,l,60326c,27009,27009,,60326,xe" fillcolor="#4f81bd [3204]" strokecolor="#46aac5">
                  <v:stroke joinstyle="miter"/>
                  <v:shadow on="t" color="black" opacity="24903f" origin=",.5" offset="0,.55556mm"/>
                  <v:formulas/>
                  <v:path arrowok="t" o:connecttype="custom" o:connectlocs="60326,0;1501774,0;1562100,60326;1562100,361950;1562100,361950;0,361950;0,361950;0,60326;60326,0" o:connectangles="0,0,0,0,0,0,0,0,0" textboxrect="0,0,1562100,361950"/>
                  <v:textbox>
                    <w:txbxContent>
                      <w:p w:rsidR="00820A8F" w:rsidRDefault="00933389" w:rsidP="00820A8F">
                        <w:pPr>
                          <w:jc w:val="center"/>
                        </w:pPr>
                        <w:r w:rsidRPr="001763A0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4"/>
                            <w:szCs w:val="24"/>
                          </w:rPr>
                          <w:t>実施細目</w:t>
                        </w:r>
                      </w:p>
                    </w:txbxContent>
                  </v:textbox>
                </v:shape>
                <v:rect id="正方形/長方形 38" o:spid="_x0000_s1045" style="position:absolute;top:3618;width:53911;height:6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c38MA&#10;AADbAAAADwAAAGRycy9kb3ducmV2LnhtbERPTWvCQBC9F/wPywheSt2YgpSYVUpAMDQHtYV6nGan&#10;SWx2NmS3Sfrv3YPQ4+N9p7vJtGKg3jWWFayWEQji0uqGKwUf7/unFxDOI2tsLZOCP3Kw284eUky0&#10;HflEw9lXIoSwS1BB7X2XSOnKmgy6pe2IA/dte4M+wL6SuscxhJtWxlG0lgYbDg01dpTVVP6cf42C&#10;Sxk/xnQs8i/3ts4+fV5ch6tTajGfXjcgPE3+X3x3H7SC5zA2fA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kc38MAAADbAAAADwAAAAAAAAAAAAAAAACYAgAAZHJzL2Rv&#10;d25yZXYueG1sUEsFBgAAAAAEAAQA9QAAAIgDAAAAAA==&#10;" filled="f" strokecolor="#98b954">
                  <v:shadow on="t" color="black" opacity="24903f" origin=",.5" offset="0,.55556mm"/>
                  <v:textbox>
                    <w:txbxContent>
                      <w:p w:rsidR="00820A8F" w:rsidRPr="00933389" w:rsidRDefault="00933389" w:rsidP="00933389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F41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第６条　この規則に定めるもののほか必要な事項は、別に定める。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20A8F" w:rsidRDefault="00820A8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20A8F" w:rsidRDefault="00820A8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20A8F" w:rsidRDefault="00820A8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20A8F" w:rsidRDefault="00820A8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20A8F" w:rsidRDefault="00820A8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20A8F" w:rsidRDefault="00820A8F" w:rsidP="009333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C036C" w:rsidRPr="00A03486" w:rsidRDefault="006C036C" w:rsidP="006C036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3486">
        <w:rPr>
          <w:rFonts w:ascii="HG丸ｺﾞｼｯｸM-PRO" w:eastAsia="HG丸ｺﾞｼｯｸM-PRO" w:hAnsi="HG丸ｺﾞｼｯｸM-PRO" w:hint="eastAsia"/>
          <w:sz w:val="24"/>
          <w:szCs w:val="24"/>
        </w:rPr>
        <w:t>附　則</w:t>
      </w:r>
    </w:p>
    <w:p w:rsidR="00820A8F" w:rsidRDefault="00933389" w:rsidP="006C036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この規則</w:t>
      </w:r>
      <w:r w:rsidR="006C036C" w:rsidRPr="00A03486">
        <w:rPr>
          <w:rFonts w:ascii="HG丸ｺﾞｼｯｸM-PRO" w:eastAsia="HG丸ｺﾞｼｯｸM-PRO" w:hAnsi="HG丸ｺﾞｼｯｸM-PRO" w:hint="eastAsia"/>
          <w:sz w:val="24"/>
          <w:szCs w:val="24"/>
        </w:rPr>
        <w:t>は、平成○年○月○日から施行する。</w:t>
      </w:r>
    </w:p>
    <w:p w:rsidR="00820A8F" w:rsidRDefault="00820A8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20A8F" w:rsidRDefault="00820A8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20A8F" w:rsidRDefault="00820A8F" w:rsidP="00A034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20A8F" w:rsidRDefault="00820A8F" w:rsidP="006C036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20A8F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90" w:rsidRDefault="00784190" w:rsidP="00C35DAC">
      <w:r>
        <w:separator/>
      </w:r>
    </w:p>
  </w:endnote>
  <w:endnote w:type="continuationSeparator" w:id="0">
    <w:p w:rsidR="00784190" w:rsidRDefault="00784190" w:rsidP="00C3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524234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F468FE" w:rsidRPr="00F468FE" w:rsidRDefault="00F468FE">
        <w:pPr>
          <w:pStyle w:val="ad"/>
          <w:jc w:val="center"/>
          <w:rPr>
            <w:rFonts w:ascii="HG丸ｺﾞｼｯｸM-PRO" w:eastAsia="HG丸ｺﾞｼｯｸM-PRO" w:hAnsi="HG丸ｺﾞｼｯｸM-PRO"/>
          </w:rPr>
        </w:pPr>
        <w:r w:rsidRPr="00F468FE">
          <w:rPr>
            <w:rFonts w:ascii="HG丸ｺﾞｼｯｸM-PRO" w:eastAsia="HG丸ｺﾞｼｯｸM-PRO" w:hAnsi="HG丸ｺﾞｼｯｸM-PRO"/>
          </w:rPr>
          <w:fldChar w:fldCharType="begin"/>
        </w:r>
        <w:r w:rsidRPr="00F468FE">
          <w:rPr>
            <w:rFonts w:ascii="HG丸ｺﾞｼｯｸM-PRO" w:eastAsia="HG丸ｺﾞｼｯｸM-PRO" w:hAnsi="HG丸ｺﾞｼｯｸM-PRO"/>
          </w:rPr>
          <w:instrText>PAGE   \* MERGEFORMAT</w:instrText>
        </w:r>
        <w:r w:rsidRPr="00F468FE">
          <w:rPr>
            <w:rFonts w:ascii="HG丸ｺﾞｼｯｸM-PRO" w:eastAsia="HG丸ｺﾞｼｯｸM-PRO" w:hAnsi="HG丸ｺﾞｼｯｸM-PRO"/>
          </w:rPr>
          <w:fldChar w:fldCharType="separate"/>
        </w:r>
        <w:r w:rsidR="00D56D77" w:rsidRPr="00D56D77">
          <w:rPr>
            <w:rFonts w:ascii="HG丸ｺﾞｼｯｸM-PRO" w:eastAsia="HG丸ｺﾞｼｯｸM-PRO" w:hAnsi="HG丸ｺﾞｼｯｸM-PRO"/>
            <w:noProof/>
            <w:lang w:val="ja-JP"/>
          </w:rPr>
          <w:t>3</w:t>
        </w:r>
        <w:r w:rsidRPr="00F468FE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F468FE" w:rsidRDefault="00F468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90" w:rsidRDefault="00784190" w:rsidP="00C35DAC">
      <w:r>
        <w:separator/>
      </w:r>
    </w:p>
  </w:footnote>
  <w:footnote w:type="continuationSeparator" w:id="0">
    <w:p w:rsidR="00784190" w:rsidRDefault="00784190" w:rsidP="00C3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7A4"/>
    <w:multiLevelType w:val="hybridMultilevel"/>
    <w:tmpl w:val="5A469D40"/>
    <w:lvl w:ilvl="0" w:tplc="2BD282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8829A7"/>
    <w:multiLevelType w:val="hybridMultilevel"/>
    <w:tmpl w:val="57E0A46C"/>
    <w:lvl w:ilvl="0" w:tplc="ECBEDA7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31"/>
    <w:rsid w:val="00006D0E"/>
    <w:rsid w:val="00025480"/>
    <w:rsid w:val="00030D80"/>
    <w:rsid w:val="00057137"/>
    <w:rsid w:val="0006782E"/>
    <w:rsid w:val="00086B28"/>
    <w:rsid w:val="00092935"/>
    <w:rsid w:val="000B1DD6"/>
    <w:rsid w:val="000D7E8A"/>
    <w:rsid w:val="000E0C66"/>
    <w:rsid w:val="00111F73"/>
    <w:rsid w:val="0011636B"/>
    <w:rsid w:val="001167C5"/>
    <w:rsid w:val="001603E5"/>
    <w:rsid w:val="001763A0"/>
    <w:rsid w:val="001B38C8"/>
    <w:rsid w:val="001D0C54"/>
    <w:rsid w:val="001E033A"/>
    <w:rsid w:val="001F201E"/>
    <w:rsid w:val="002200E7"/>
    <w:rsid w:val="00224D26"/>
    <w:rsid w:val="0025733C"/>
    <w:rsid w:val="00266AE1"/>
    <w:rsid w:val="002D5ABD"/>
    <w:rsid w:val="002E45ED"/>
    <w:rsid w:val="0030522F"/>
    <w:rsid w:val="00330FC1"/>
    <w:rsid w:val="003637C8"/>
    <w:rsid w:val="00385BA6"/>
    <w:rsid w:val="00391C09"/>
    <w:rsid w:val="003A0CB3"/>
    <w:rsid w:val="003B2CC7"/>
    <w:rsid w:val="003B56FA"/>
    <w:rsid w:val="003B724D"/>
    <w:rsid w:val="003D0F72"/>
    <w:rsid w:val="00402936"/>
    <w:rsid w:val="00416C5C"/>
    <w:rsid w:val="00461A98"/>
    <w:rsid w:val="004650CB"/>
    <w:rsid w:val="00465684"/>
    <w:rsid w:val="0048425F"/>
    <w:rsid w:val="004E6459"/>
    <w:rsid w:val="004F1E7D"/>
    <w:rsid w:val="00516FFC"/>
    <w:rsid w:val="0054288A"/>
    <w:rsid w:val="00571437"/>
    <w:rsid w:val="00572CD6"/>
    <w:rsid w:val="00594C15"/>
    <w:rsid w:val="005A3268"/>
    <w:rsid w:val="005C2319"/>
    <w:rsid w:val="005E4D67"/>
    <w:rsid w:val="005E505C"/>
    <w:rsid w:val="005F7CF5"/>
    <w:rsid w:val="00611FF8"/>
    <w:rsid w:val="00632A79"/>
    <w:rsid w:val="00643F8E"/>
    <w:rsid w:val="00645E4D"/>
    <w:rsid w:val="00653347"/>
    <w:rsid w:val="006B20C8"/>
    <w:rsid w:val="006B43B7"/>
    <w:rsid w:val="006C036C"/>
    <w:rsid w:val="006C60FF"/>
    <w:rsid w:val="006E1537"/>
    <w:rsid w:val="006F639A"/>
    <w:rsid w:val="00740D61"/>
    <w:rsid w:val="00771629"/>
    <w:rsid w:val="00783624"/>
    <w:rsid w:val="00784190"/>
    <w:rsid w:val="007877AF"/>
    <w:rsid w:val="007D3D77"/>
    <w:rsid w:val="007D44F8"/>
    <w:rsid w:val="007F13A8"/>
    <w:rsid w:val="00820A8F"/>
    <w:rsid w:val="00836931"/>
    <w:rsid w:val="00840E96"/>
    <w:rsid w:val="008640DE"/>
    <w:rsid w:val="00865FE9"/>
    <w:rsid w:val="008874D0"/>
    <w:rsid w:val="00892431"/>
    <w:rsid w:val="008965DB"/>
    <w:rsid w:val="00896DE8"/>
    <w:rsid w:val="008B32E6"/>
    <w:rsid w:val="00920864"/>
    <w:rsid w:val="00922BA6"/>
    <w:rsid w:val="00932BFF"/>
    <w:rsid w:val="00933389"/>
    <w:rsid w:val="00955A9A"/>
    <w:rsid w:val="0099019C"/>
    <w:rsid w:val="00994A44"/>
    <w:rsid w:val="009A01D8"/>
    <w:rsid w:val="009B16CE"/>
    <w:rsid w:val="009C6FFA"/>
    <w:rsid w:val="009D7FAE"/>
    <w:rsid w:val="009E0BC8"/>
    <w:rsid w:val="009F6190"/>
    <w:rsid w:val="00A03486"/>
    <w:rsid w:val="00A34D8F"/>
    <w:rsid w:val="00A408CA"/>
    <w:rsid w:val="00A43EE6"/>
    <w:rsid w:val="00A46699"/>
    <w:rsid w:val="00A46FAD"/>
    <w:rsid w:val="00A71887"/>
    <w:rsid w:val="00A7315B"/>
    <w:rsid w:val="00A85359"/>
    <w:rsid w:val="00A92CA0"/>
    <w:rsid w:val="00AA691D"/>
    <w:rsid w:val="00AC765E"/>
    <w:rsid w:val="00AF5891"/>
    <w:rsid w:val="00B64955"/>
    <w:rsid w:val="00B972B9"/>
    <w:rsid w:val="00BC674B"/>
    <w:rsid w:val="00BD280B"/>
    <w:rsid w:val="00BD37AC"/>
    <w:rsid w:val="00C01DC9"/>
    <w:rsid w:val="00C35DAC"/>
    <w:rsid w:val="00C45432"/>
    <w:rsid w:val="00CA0A77"/>
    <w:rsid w:val="00CB1463"/>
    <w:rsid w:val="00CD2B89"/>
    <w:rsid w:val="00CD58E2"/>
    <w:rsid w:val="00D112E3"/>
    <w:rsid w:val="00D204FC"/>
    <w:rsid w:val="00D56D77"/>
    <w:rsid w:val="00D67792"/>
    <w:rsid w:val="00D900A5"/>
    <w:rsid w:val="00DB2DB8"/>
    <w:rsid w:val="00DE66F3"/>
    <w:rsid w:val="00DE7181"/>
    <w:rsid w:val="00E05145"/>
    <w:rsid w:val="00E11C0B"/>
    <w:rsid w:val="00E12EE9"/>
    <w:rsid w:val="00E138F5"/>
    <w:rsid w:val="00E753F3"/>
    <w:rsid w:val="00E76CF4"/>
    <w:rsid w:val="00EA1E04"/>
    <w:rsid w:val="00EA5434"/>
    <w:rsid w:val="00EC52A4"/>
    <w:rsid w:val="00EF7073"/>
    <w:rsid w:val="00F141A1"/>
    <w:rsid w:val="00F169AA"/>
    <w:rsid w:val="00F22F88"/>
    <w:rsid w:val="00F328E1"/>
    <w:rsid w:val="00F32B51"/>
    <w:rsid w:val="00F42265"/>
    <w:rsid w:val="00F468FE"/>
    <w:rsid w:val="00F63B69"/>
    <w:rsid w:val="00F81FC4"/>
    <w:rsid w:val="00F85CD7"/>
    <w:rsid w:val="00F960A5"/>
    <w:rsid w:val="00FA0BB1"/>
    <w:rsid w:val="00FA1118"/>
    <w:rsid w:val="00FA6185"/>
    <w:rsid w:val="00FA6A8F"/>
    <w:rsid w:val="00FB71AE"/>
    <w:rsid w:val="00FC103A"/>
    <w:rsid w:val="00FD3F58"/>
    <w:rsid w:val="00FD42F0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93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208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08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208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9208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208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2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8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5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5DAC"/>
  </w:style>
  <w:style w:type="paragraph" w:styleId="ad">
    <w:name w:val="footer"/>
    <w:basedOn w:val="a"/>
    <w:link w:val="ae"/>
    <w:uiPriority w:val="99"/>
    <w:unhideWhenUsed/>
    <w:rsid w:val="00C35D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93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208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08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208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9208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208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2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8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5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5DAC"/>
  </w:style>
  <w:style w:type="paragraph" w:styleId="ad">
    <w:name w:val="footer"/>
    <w:basedOn w:val="a"/>
    <w:link w:val="ae"/>
    <w:uiPriority w:val="99"/>
    <w:unhideWhenUsed/>
    <w:rsid w:val="00C35D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7C9C-3C5B-4809-9FBC-18978838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座間市</cp:lastModifiedBy>
  <cp:revision>11</cp:revision>
  <cp:lastPrinted>2014-11-14T01:30:00Z</cp:lastPrinted>
  <dcterms:created xsi:type="dcterms:W3CDTF">2014-11-13T04:03:00Z</dcterms:created>
  <dcterms:modified xsi:type="dcterms:W3CDTF">2014-11-14T01:32:00Z</dcterms:modified>
</cp:coreProperties>
</file>